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85" w:rsidRPr="00453C54" w:rsidRDefault="00456F30" w:rsidP="00453C54">
      <w:pPr>
        <w:jc w:val="right"/>
        <w:rPr>
          <w:rFonts w:ascii="Tahoma" w:hAnsi="Tahoma" w:cs="Tahoma"/>
          <w:b/>
          <w:sz w:val="52"/>
          <w:szCs w:val="52"/>
        </w:rPr>
      </w:pPr>
      <w:r w:rsidRPr="00453C54">
        <w:rPr>
          <w:rFonts w:ascii="Tahoma" w:hAnsi="Tahoma" w:cs="Tahoma"/>
          <w:b/>
          <w:sz w:val="52"/>
          <w:szCs w:val="52"/>
        </w:rPr>
        <w:t>CALL FOR ABSTRACT</w:t>
      </w:r>
    </w:p>
    <w:p w:rsidR="00453C54" w:rsidRDefault="00456F30" w:rsidP="00453C54">
      <w:pPr>
        <w:jc w:val="right"/>
        <w:rPr>
          <w:b/>
          <w:sz w:val="40"/>
          <w:szCs w:val="40"/>
        </w:rPr>
      </w:pPr>
      <w:r w:rsidRPr="00456F30">
        <w:rPr>
          <w:b/>
          <w:noProof/>
        </w:rPr>
        <w:drawing>
          <wp:inline distT="0" distB="0" distL="0" distR="0" wp14:anchorId="0E7A59DD" wp14:editId="06D63B98">
            <wp:extent cx="4174761" cy="1019741"/>
            <wp:effectExtent l="0" t="0" r="0" b="9525"/>
            <wp:docPr id="1" name="Picture 1" descr="https://trello-attachments.s3.amazonaws.com/52989a2a50fa23fc75007627/531f0a46f1f4002966e1568d/3098x758/c0880e3137aea2e27ce377c31d0ef192/KOSEAA_EK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ello-attachments.s3.amazonaws.com/52989a2a50fa23fc75007627/531f0a46f1f4002966e1568d/3098x758/c0880e3137aea2e27ce377c31d0ef192/KOSEAA_EK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952" cy="102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30" w:rsidRPr="00453C54" w:rsidRDefault="00453C54" w:rsidP="00453C54">
      <w:pPr>
        <w:jc w:val="right"/>
        <w:rPr>
          <w:b/>
          <w:color w:val="365F91" w:themeColor="accent1" w:themeShade="BF"/>
        </w:rPr>
      </w:pPr>
      <w:r w:rsidRPr="00453C54">
        <w:rPr>
          <w:rFonts w:hint="eastAsia"/>
          <w:b/>
          <w:color w:val="365F91" w:themeColor="accent1" w:themeShade="BF"/>
          <w:sz w:val="40"/>
          <w:szCs w:val="40"/>
        </w:rPr>
        <w:t>www.ekc2014.org</w:t>
      </w:r>
    </w:p>
    <w:p w:rsidR="00456F30" w:rsidRDefault="00456F30" w:rsidP="00456F30">
      <w:pPr>
        <w:spacing w:before="100" w:beforeAutospacing="1" w:after="100" w:afterAutospacing="1" w:line="270" w:lineRule="atLeast"/>
        <w:rPr>
          <w:color w:val="000000" w:themeColor="text1"/>
        </w:rPr>
      </w:pPr>
      <w:r>
        <w:t xml:space="preserve">On behalf of </w:t>
      </w:r>
      <w:r>
        <w:rPr>
          <w:rFonts w:hint="eastAsia"/>
        </w:rPr>
        <w:t>EU-Korea conference on Science and Technology</w:t>
      </w:r>
      <w:r w:rsidRPr="00456F30">
        <w:t xml:space="preserve">, the Program Committee is pleased to </w:t>
      </w:r>
      <w:r>
        <w:rPr>
          <w:rFonts w:hint="eastAsia"/>
        </w:rPr>
        <w:t>open</w:t>
      </w:r>
      <w:r w:rsidRPr="00456F30">
        <w:t xml:space="preserve"> its call for abstract submission to the </w:t>
      </w:r>
      <w:r>
        <w:rPr>
          <w:rFonts w:hint="eastAsia"/>
        </w:rPr>
        <w:t>EKC</w:t>
      </w:r>
      <w:r>
        <w:t>2014</w:t>
      </w:r>
      <w:r w:rsidRPr="00456F30">
        <w:t>, Ju</w:t>
      </w:r>
      <w:r>
        <w:rPr>
          <w:rFonts w:hint="eastAsia"/>
        </w:rPr>
        <w:t>ly 2</w:t>
      </w:r>
      <w:r w:rsidR="001A1738">
        <w:rPr>
          <w:rFonts w:hint="eastAsia"/>
        </w:rPr>
        <w:t>4</w:t>
      </w:r>
      <w:r w:rsidRPr="00456F30">
        <w:t>-2</w:t>
      </w:r>
      <w:r w:rsidR="001A1738">
        <w:rPr>
          <w:rFonts w:hint="eastAsia"/>
        </w:rPr>
        <w:t>5</w:t>
      </w:r>
      <w:r w:rsidR="001A1738">
        <w:t xml:space="preserve">, 2014 to be held </w:t>
      </w:r>
      <w:r>
        <w:rPr>
          <w:rFonts w:hint="eastAsia"/>
        </w:rPr>
        <w:t>in Vienna</w:t>
      </w:r>
      <w:r w:rsidR="001A1738">
        <w:rPr>
          <w:rFonts w:hint="eastAsia"/>
        </w:rPr>
        <w:t>,</w:t>
      </w:r>
      <w:r>
        <w:rPr>
          <w:rFonts w:hint="eastAsia"/>
        </w:rPr>
        <w:t xml:space="preserve"> Austria. </w:t>
      </w:r>
      <w:r>
        <w:rPr>
          <w:color w:val="000000" w:themeColor="text1"/>
        </w:rPr>
        <w:t>EKC2014 aims at providing</w:t>
      </w:r>
      <w:bookmarkStart w:id="0" w:name="_GoBack"/>
      <w:bookmarkEnd w:id="0"/>
      <w:r>
        <w:rPr>
          <w:color w:val="000000" w:themeColor="text1"/>
        </w:rPr>
        <w:t xml:space="preserve"> a high level international forum between Europe and Korea by discussing recent advances in diverse areas of science and technology.</w:t>
      </w:r>
    </w:p>
    <w:p w:rsidR="00456F30" w:rsidRDefault="00456F30" w:rsidP="00456F30">
      <w:pPr>
        <w:spacing w:before="100" w:beforeAutospacing="1" w:after="100" w:afterAutospacing="1" w:line="270" w:lineRule="atLeast"/>
        <w:rPr>
          <w:color w:val="000000" w:themeColor="text1"/>
        </w:rPr>
      </w:pPr>
      <w:r>
        <w:rPr>
          <w:color w:val="000000" w:themeColor="text1"/>
        </w:rPr>
        <w:t xml:space="preserve">EKC2014 </w:t>
      </w:r>
      <w:r>
        <w:rPr>
          <w:rFonts w:eastAsia="Times New Roman"/>
          <w:color w:val="000000" w:themeColor="text1"/>
        </w:rPr>
        <w:t>consists of poster sessions</w:t>
      </w:r>
      <w:r>
        <w:rPr>
          <w:color w:val="000000" w:themeColor="text1"/>
        </w:rPr>
        <w:t>,</w:t>
      </w:r>
      <w:r>
        <w:rPr>
          <w:rFonts w:eastAsia="Times New Roman"/>
          <w:color w:val="000000" w:themeColor="text1"/>
        </w:rPr>
        <w:t xml:space="preserve"> oral </w:t>
      </w:r>
      <w:r>
        <w:rPr>
          <w:color w:val="000000" w:themeColor="text1"/>
        </w:rPr>
        <w:t xml:space="preserve">presentation </w:t>
      </w:r>
      <w:r>
        <w:rPr>
          <w:rFonts w:eastAsia="Times New Roman"/>
          <w:color w:val="000000" w:themeColor="text1"/>
        </w:rPr>
        <w:t>sessions and</w:t>
      </w:r>
      <w:r>
        <w:rPr>
          <w:color w:val="000000" w:themeColor="text1"/>
        </w:rPr>
        <w:t xml:space="preserve"> networking events</w:t>
      </w:r>
      <w:r>
        <w:rPr>
          <w:rFonts w:eastAsia="Times New Roman"/>
          <w:color w:val="000000" w:themeColor="text1"/>
        </w:rPr>
        <w:t xml:space="preserve">. </w:t>
      </w:r>
      <w:r>
        <w:rPr>
          <w:color w:val="000000" w:themeColor="text1"/>
        </w:rPr>
        <w:t>The poster session which covers all scientific areas will provide presenters with an opportunity to share their research ideas and interests with all delegates. The o</w:t>
      </w:r>
      <w:r>
        <w:rPr>
          <w:rFonts w:eastAsia="Times New Roman"/>
          <w:color w:val="000000" w:themeColor="text1"/>
        </w:rPr>
        <w:t xml:space="preserve">ral presentations </w:t>
      </w:r>
      <w:r>
        <w:rPr>
          <w:color w:val="000000" w:themeColor="text1"/>
        </w:rPr>
        <w:t xml:space="preserve">host diverse topics in basic and applied sciences, particularly focusing on interdisciplinary topics or focal issues of these days. EKC2014 also provides </w:t>
      </w:r>
      <w:r>
        <w:rPr>
          <w:rFonts w:eastAsia="Times New Roman"/>
          <w:color w:val="000000" w:themeColor="text1"/>
        </w:rPr>
        <w:t>opportunities to have broad networking</w:t>
      </w:r>
      <w:r>
        <w:rPr>
          <w:color w:val="000000" w:themeColor="text1"/>
        </w:rPr>
        <w:t xml:space="preserve"> among </w:t>
      </w:r>
      <w:r>
        <w:rPr>
          <w:rFonts w:eastAsia="Times New Roman"/>
          <w:color w:val="000000" w:themeColor="text1"/>
        </w:rPr>
        <w:t xml:space="preserve">public and private </w:t>
      </w:r>
      <w:proofErr w:type="spellStart"/>
      <w:r>
        <w:rPr>
          <w:rFonts w:eastAsia="Times New Roman"/>
          <w:color w:val="000000" w:themeColor="text1"/>
        </w:rPr>
        <w:t>organi</w:t>
      </w:r>
      <w:r>
        <w:rPr>
          <w:color w:val="000000" w:themeColor="text1"/>
        </w:rPr>
        <w:t>s</w:t>
      </w:r>
      <w:r>
        <w:rPr>
          <w:rFonts w:eastAsia="Times New Roman"/>
          <w:color w:val="000000" w:themeColor="text1"/>
        </w:rPr>
        <w:t>ations</w:t>
      </w:r>
      <w:proofErr w:type="spellEnd"/>
      <w:r>
        <w:rPr>
          <w:rFonts w:eastAsia="Times New Roman"/>
          <w:color w:val="000000" w:themeColor="text1"/>
        </w:rPr>
        <w:t xml:space="preserve"> as well as the scientists and engineers in Europe and Korea</w:t>
      </w:r>
      <w:r>
        <w:rPr>
          <w:color w:val="000000" w:themeColor="text1"/>
        </w:rPr>
        <w:t xml:space="preserve">. Please refer to the </w:t>
      </w:r>
      <w:proofErr w:type="spellStart"/>
      <w:r>
        <w:rPr>
          <w:color w:val="000000" w:themeColor="text1"/>
        </w:rPr>
        <w:t>programme</w:t>
      </w:r>
      <w:proofErr w:type="spellEnd"/>
      <w:r>
        <w:rPr>
          <w:color w:val="000000" w:themeColor="text1"/>
        </w:rPr>
        <w:t xml:space="preserve"> on the EKC2014 webpage for further detail information.</w:t>
      </w:r>
    </w:p>
    <w:p w:rsidR="00456F30" w:rsidRPr="001A1738" w:rsidRDefault="00456F30" w:rsidP="00456F30">
      <w:pPr>
        <w:rPr>
          <w:rFonts w:hint="eastAsia"/>
          <w:color w:val="000000" w:themeColor="text1"/>
        </w:rPr>
      </w:pPr>
      <w:r>
        <w:rPr>
          <w:color w:val="000000" w:themeColor="text1"/>
        </w:rPr>
        <w:t xml:space="preserve">Traditionally EKC calls for abstracts for poster presentation only. </w:t>
      </w:r>
      <w:r>
        <w:rPr>
          <w:rFonts w:eastAsia="Times New Roman"/>
          <w:color w:val="000000" w:themeColor="text1"/>
        </w:rPr>
        <w:t xml:space="preserve">Authors who </w:t>
      </w:r>
      <w:r>
        <w:rPr>
          <w:color w:val="000000" w:themeColor="text1"/>
        </w:rPr>
        <w:t>would like</w:t>
      </w:r>
      <w:r>
        <w:rPr>
          <w:rFonts w:eastAsia="Times New Roman"/>
          <w:color w:val="000000" w:themeColor="text1"/>
        </w:rPr>
        <w:t xml:space="preserve"> to contribute to </w:t>
      </w:r>
      <w:r>
        <w:rPr>
          <w:color w:val="000000" w:themeColor="text1"/>
        </w:rPr>
        <w:t xml:space="preserve">the </w:t>
      </w:r>
      <w:r>
        <w:rPr>
          <w:rFonts w:eastAsia="Times New Roman"/>
          <w:color w:val="000000" w:themeColor="text1"/>
        </w:rPr>
        <w:t xml:space="preserve">poster session should submit abstracts through the </w:t>
      </w:r>
      <w:r>
        <w:rPr>
          <w:color w:val="000000" w:themeColor="text1"/>
        </w:rPr>
        <w:t xml:space="preserve">EKC2014 </w:t>
      </w:r>
      <w:r>
        <w:rPr>
          <w:rFonts w:eastAsia="Times New Roman"/>
          <w:color w:val="000000" w:themeColor="text1"/>
        </w:rPr>
        <w:t>web</w:t>
      </w:r>
      <w:r>
        <w:rPr>
          <w:color w:val="000000" w:themeColor="text1"/>
        </w:rPr>
        <w:t xml:space="preserve">page. Some authors who submitted abstracts may be requested to present in the oral presentation sessions by the </w:t>
      </w:r>
      <w:proofErr w:type="spellStart"/>
      <w:r>
        <w:rPr>
          <w:color w:val="000000" w:themeColor="text1"/>
        </w:rPr>
        <w:t>Programme</w:t>
      </w:r>
      <w:proofErr w:type="spellEnd"/>
      <w:r>
        <w:rPr>
          <w:color w:val="000000" w:themeColor="text1"/>
        </w:rPr>
        <w:t xml:space="preserve"> Committee.</w:t>
      </w:r>
      <w:r>
        <w:rPr>
          <w:rFonts w:eastAsia="Times New Roman"/>
          <w:color w:val="000000" w:themeColor="text1"/>
        </w:rPr>
        <w:t xml:space="preserve"> The official language of the EKC2014 is English </w:t>
      </w:r>
      <w:r>
        <w:rPr>
          <w:color w:val="000000" w:themeColor="text1"/>
        </w:rPr>
        <w:t>and a</w:t>
      </w:r>
      <w:r>
        <w:rPr>
          <w:rFonts w:eastAsia="Times New Roman"/>
          <w:color w:val="000000" w:themeColor="text1"/>
        </w:rPr>
        <w:t>bstract</w:t>
      </w:r>
      <w:r>
        <w:rPr>
          <w:color w:val="000000" w:themeColor="text1"/>
        </w:rPr>
        <w:t>s</w:t>
      </w:r>
      <w:r>
        <w:rPr>
          <w:rFonts w:eastAsia="Times New Roman"/>
          <w:color w:val="000000" w:themeColor="text1"/>
        </w:rPr>
        <w:t xml:space="preserve"> should be </w:t>
      </w:r>
      <w:r>
        <w:rPr>
          <w:color w:val="000000" w:themeColor="text1"/>
        </w:rPr>
        <w:t>written</w:t>
      </w:r>
      <w:r>
        <w:rPr>
          <w:rFonts w:eastAsia="Times New Roman"/>
          <w:color w:val="000000" w:themeColor="text1"/>
        </w:rPr>
        <w:t xml:space="preserve"> in English with 300-500 words</w:t>
      </w:r>
      <w:r w:rsidR="001A1738">
        <w:rPr>
          <w:rFonts w:hint="eastAsia"/>
          <w:color w:val="000000" w:themeColor="text1"/>
        </w:rPr>
        <w:t>.</w:t>
      </w:r>
    </w:p>
    <w:p w:rsidR="00456F30" w:rsidRDefault="00456F30" w:rsidP="00456F30">
      <w:pPr>
        <w:spacing w:before="100" w:beforeAutospacing="1" w:after="100" w:afterAutospacing="1" w:line="270" w:lineRule="atLeast"/>
        <w:outlineLvl w:val="0"/>
        <w:rPr>
          <w:rFonts w:eastAsia="Times New Roman"/>
          <w:color w:val="FF0000"/>
        </w:rPr>
      </w:pPr>
      <w:r>
        <w:rPr>
          <w:rFonts w:eastAsia="Times New Roman"/>
          <w:b/>
          <w:bCs/>
          <w:color w:val="000000" w:themeColor="text1"/>
        </w:rPr>
        <w:t xml:space="preserve">Important Information:  </w:t>
      </w:r>
    </w:p>
    <w:p w:rsidR="00456F30" w:rsidRPr="00456F30" w:rsidRDefault="00456F30" w:rsidP="00456F30">
      <w:pPr>
        <w:pStyle w:val="ListParagraph"/>
        <w:numPr>
          <w:ilvl w:val="0"/>
          <w:numId w:val="1"/>
        </w:numPr>
        <w:spacing w:line="270" w:lineRule="atLeast"/>
        <w:rPr>
          <w:color w:val="000000" w:themeColor="text1"/>
        </w:rPr>
      </w:pPr>
      <w:r>
        <w:rPr>
          <w:rFonts w:eastAsia="Times New Roman"/>
          <w:color w:val="000000" w:themeColor="text1"/>
        </w:rPr>
        <w:t xml:space="preserve">Download </w:t>
      </w:r>
      <w:r>
        <w:rPr>
          <w:color w:val="000000" w:themeColor="text1"/>
        </w:rPr>
        <w:t>the</w:t>
      </w:r>
      <w:r>
        <w:rPr>
          <w:rFonts w:eastAsia="Times New Roman"/>
          <w:color w:val="000000" w:themeColor="text1"/>
        </w:rPr>
        <w:t xml:space="preserve"> abstract template</w:t>
      </w:r>
      <w:r>
        <w:rPr>
          <w:color w:val="000000" w:themeColor="text1"/>
        </w:rPr>
        <w:t xml:space="preserve"> </w:t>
      </w:r>
      <w:r w:rsidRPr="00456F30">
        <w:rPr>
          <w:color w:val="000000" w:themeColor="text1"/>
        </w:rPr>
        <w:t>on</w:t>
      </w:r>
      <w:r w:rsidRPr="00456F30">
        <w:rPr>
          <w:rFonts w:eastAsia="Times New Roman"/>
          <w:color w:val="000000" w:themeColor="text1"/>
        </w:rPr>
        <w:t xml:space="preserve"> </w:t>
      </w:r>
      <w:hyperlink r:id="rId7" w:history="1">
        <w:r w:rsidRPr="00456F30">
          <w:rPr>
            <w:rStyle w:val="Hyperlink"/>
            <w:rFonts w:eastAsia="Times New Roman"/>
            <w:color w:val="000000" w:themeColor="text1"/>
          </w:rPr>
          <w:t>http://ekc2014.org/</w:t>
        </w:r>
      </w:hyperlink>
    </w:p>
    <w:p w:rsidR="00456F30" w:rsidRDefault="00456F30" w:rsidP="00456F30">
      <w:pPr>
        <w:pStyle w:val="ListParagraph"/>
        <w:numPr>
          <w:ilvl w:val="0"/>
          <w:numId w:val="1"/>
        </w:numPr>
        <w:spacing w:line="270" w:lineRule="atLeast"/>
        <w:rPr>
          <w:color w:val="000000" w:themeColor="text1"/>
        </w:rPr>
      </w:pPr>
      <w:r>
        <w:rPr>
          <w:color w:val="000000" w:themeColor="text1"/>
        </w:rPr>
        <w:t xml:space="preserve">Opening of Abstract submission: </w:t>
      </w:r>
      <w:r>
        <w:rPr>
          <w:rFonts w:hint="eastAsia"/>
          <w:color w:val="000000" w:themeColor="text1"/>
        </w:rPr>
        <w:t>April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, 2014</w:t>
      </w:r>
    </w:p>
    <w:p w:rsidR="00456F30" w:rsidRPr="00456F30" w:rsidRDefault="00456F30" w:rsidP="00456F30">
      <w:pPr>
        <w:pStyle w:val="ListParagraph"/>
        <w:numPr>
          <w:ilvl w:val="0"/>
          <w:numId w:val="1"/>
        </w:numPr>
        <w:spacing w:line="270" w:lineRule="atLeast"/>
        <w:rPr>
          <w:color w:val="000000" w:themeColor="text1"/>
        </w:rPr>
      </w:pPr>
      <w:r w:rsidRPr="00456F30">
        <w:rPr>
          <w:color w:val="000000" w:themeColor="text1"/>
        </w:rPr>
        <w:t>All submission are done electronically at</w:t>
      </w:r>
      <w:r w:rsidRPr="00456F30">
        <w:rPr>
          <w:rFonts w:eastAsia="Times New Roman"/>
          <w:color w:val="000000" w:themeColor="text1"/>
        </w:rPr>
        <w:t xml:space="preserve"> </w:t>
      </w:r>
      <w:hyperlink r:id="rId8" w:history="1">
        <w:r w:rsidRPr="00456F30">
          <w:rPr>
            <w:rStyle w:val="Hyperlink"/>
            <w:rFonts w:eastAsia="Times New Roman"/>
            <w:color w:val="000000" w:themeColor="text1"/>
          </w:rPr>
          <w:t>http://ekc2014.org/</w:t>
        </w:r>
      </w:hyperlink>
    </w:p>
    <w:p w:rsidR="00456F30" w:rsidRDefault="00456F30" w:rsidP="00456F30">
      <w:pPr>
        <w:pStyle w:val="ListParagraph"/>
        <w:numPr>
          <w:ilvl w:val="0"/>
          <w:numId w:val="1"/>
        </w:numPr>
        <w:spacing w:line="270" w:lineRule="atLeast"/>
        <w:rPr>
          <w:color w:val="000000" w:themeColor="text1"/>
        </w:rPr>
      </w:pPr>
      <w:r>
        <w:rPr>
          <w:color w:val="000000" w:themeColor="text1"/>
        </w:rPr>
        <w:t xml:space="preserve">Deadline of Abstract </w:t>
      </w:r>
      <w:r>
        <w:rPr>
          <w:rFonts w:eastAsia="Times New Roman"/>
          <w:color w:val="000000" w:themeColor="text1"/>
        </w:rPr>
        <w:t>submission</w:t>
      </w:r>
      <w:r>
        <w:rPr>
          <w:color w:val="000000" w:themeColor="text1"/>
        </w:rPr>
        <w:t xml:space="preserve">: </w:t>
      </w:r>
      <w:r>
        <w:rPr>
          <w:rFonts w:eastAsia="Times New Roman"/>
          <w:color w:val="000000" w:themeColor="text1"/>
        </w:rPr>
        <w:t xml:space="preserve">May </w:t>
      </w:r>
      <w:r>
        <w:rPr>
          <w:color w:val="000000" w:themeColor="text1"/>
        </w:rPr>
        <w:t>5</w:t>
      </w:r>
      <w:r>
        <w:rPr>
          <w:rFonts w:eastAsia="Times New Roman"/>
          <w:color w:val="000000" w:themeColor="text1"/>
        </w:rPr>
        <w:t>, 201</w:t>
      </w:r>
      <w:r>
        <w:rPr>
          <w:color w:val="000000" w:themeColor="text1"/>
        </w:rPr>
        <w:t>4</w:t>
      </w:r>
    </w:p>
    <w:p w:rsidR="00456F30" w:rsidRDefault="00456F30" w:rsidP="00456F30">
      <w:pPr>
        <w:pStyle w:val="ListParagraph"/>
        <w:numPr>
          <w:ilvl w:val="0"/>
          <w:numId w:val="1"/>
        </w:numPr>
        <w:spacing w:line="270" w:lineRule="atLeast"/>
        <w:rPr>
          <w:rFonts w:eastAsia="Dotum"/>
          <w:color w:val="000000"/>
        </w:rPr>
      </w:pPr>
      <w:r>
        <w:rPr>
          <w:color w:val="000000" w:themeColor="text1"/>
        </w:rPr>
        <w:t>Author notification: May 20, 2014</w:t>
      </w:r>
      <w:r>
        <w:rPr>
          <w:rFonts w:eastAsia="Dotum"/>
          <w:color w:val="000000"/>
        </w:rPr>
        <w:t xml:space="preserve"> </w:t>
      </w:r>
    </w:p>
    <w:p w:rsidR="00456F30" w:rsidRDefault="00456F30" w:rsidP="00456F30">
      <w:pPr>
        <w:spacing w:line="270" w:lineRule="atLeast"/>
        <w:rPr>
          <w:rFonts w:eastAsia="Dotum"/>
          <w:color w:val="000000" w:themeColor="text1"/>
        </w:rPr>
      </w:pPr>
    </w:p>
    <w:p w:rsidR="00456F30" w:rsidRDefault="00456F30" w:rsidP="00456F30">
      <w:pPr>
        <w:shd w:val="clear" w:color="auto" w:fill="FFFFFF"/>
        <w:spacing w:before="100" w:beforeAutospacing="1" w:after="100" w:afterAutospacing="1"/>
        <w:rPr>
          <w:rFonts w:eastAsia="Dotum"/>
          <w:color w:val="333333"/>
        </w:rPr>
      </w:pPr>
      <w:r>
        <w:rPr>
          <w:color w:val="000000" w:themeColor="text1"/>
        </w:rPr>
        <w:t xml:space="preserve">For more information, please visit the EKC2014 </w:t>
      </w:r>
      <w:r w:rsidRPr="00456F30">
        <w:rPr>
          <w:color w:val="000000" w:themeColor="text1"/>
        </w:rPr>
        <w:t>webpage (</w:t>
      </w:r>
      <w:hyperlink r:id="rId9" w:history="1">
        <w:r w:rsidR="009C4749" w:rsidRPr="009C4749">
          <w:rPr>
            <w:rStyle w:val="Hyperlink"/>
            <w:rFonts w:hint="eastAsia"/>
            <w:color w:val="auto"/>
          </w:rPr>
          <w:t>www.</w:t>
        </w:r>
        <w:r w:rsidR="009C4749" w:rsidRPr="009C4749">
          <w:rPr>
            <w:rStyle w:val="Hyperlink"/>
            <w:color w:val="auto"/>
          </w:rPr>
          <w:t>ekc2014.org</w:t>
        </w:r>
      </w:hyperlink>
      <w:r w:rsidRPr="00456F30">
        <w:rPr>
          <w:color w:val="000000" w:themeColor="text1"/>
        </w:rPr>
        <w:t>). A</w:t>
      </w:r>
      <w:r w:rsidRPr="00456F30">
        <w:rPr>
          <w:rFonts w:eastAsia="Times New Roman"/>
          <w:color w:val="000000" w:themeColor="text1"/>
        </w:rPr>
        <w:t xml:space="preserve">ny questions </w:t>
      </w:r>
      <w:r>
        <w:rPr>
          <w:rFonts w:eastAsia="Times New Roman"/>
          <w:color w:val="000000" w:themeColor="text1"/>
        </w:rPr>
        <w:t xml:space="preserve">or requests can be sent to </w:t>
      </w:r>
      <w:r>
        <w:rPr>
          <w:color w:val="000000" w:themeColor="text1"/>
        </w:rPr>
        <w:t>the secretariat</w:t>
      </w:r>
      <w:r>
        <w:rPr>
          <w:rFonts w:eastAsia="Times New Roman"/>
          <w:color w:val="000000" w:themeColor="text1"/>
        </w:rPr>
        <w:t xml:space="preserve"> </w:t>
      </w:r>
      <w:r>
        <w:rPr>
          <w:color w:val="000000" w:themeColor="text1"/>
        </w:rPr>
        <w:t xml:space="preserve">of the </w:t>
      </w:r>
      <w:proofErr w:type="spellStart"/>
      <w:r>
        <w:rPr>
          <w:rFonts w:eastAsia="Times New Roman"/>
          <w:color w:val="000000" w:themeColor="text1"/>
        </w:rPr>
        <w:t>program</w:t>
      </w:r>
      <w:r>
        <w:rPr>
          <w:color w:val="000000" w:themeColor="text1"/>
        </w:rPr>
        <w:t>me</w:t>
      </w:r>
      <w:proofErr w:type="spellEnd"/>
      <w:r>
        <w:rPr>
          <w:rFonts w:eastAsia="Times New Roman"/>
          <w:color w:val="000000" w:themeColor="text1"/>
        </w:rPr>
        <w:t xml:space="preserve"> committee</w:t>
      </w:r>
      <w:r>
        <w:rPr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(</w:t>
      </w:r>
      <w:hyperlink r:id="rId10" w:history="1">
        <w:r w:rsidR="00563BD2" w:rsidRPr="000B20CA">
          <w:rPr>
            <w:rStyle w:val="Hyperlink"/>
            <w:rFonts w:eastAsia="Dotum" w:hint="eastAsia"/>
            <w:color w:val="auto"/>
          </w:rPr>
          <w:t>paper@ekc2014.org</w:t>
        </w:r>
      </w:hyperlink>
      <w:r>
        <w:rPr>
          <w:rFonts w:eastAsia="Times New Roman"/>
          <w:color w:val="000000" w:themeColor="text1"/>
        </w:rPr>
        <w:t xml:space="preserve">). </w:t>
      </w:r>
    </w:p>
    <w:p w:rsidR="00456F30" w:rsidRPr="00456F30" w:rsidRDefault="00456F30" w:rsidP="00456F30"/>
    <w:sectPr w:rsidR="00456F30" w:rsidRPr="0045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5FB3"/>
    <w:multiLevelType w:val="hybridMultilevel"/>
    <w:tmpl w:val="5958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30"/>
    <w:rsid w:val="000B20CA"/>
    <w:rsid w:val="001A1738"/>
    <w:rsid w:val="00453C54"/>
    <w:rsid w:val="00456F30"/>
    <w:rsid w:val="00563BD2"/>
    <w:rsid w:val="009C4749"/>
    <w:rsid w:val="00BC1885"/>
    <w:rsid w:val="00F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3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6F30"/>
  </w:style>
  <w:style w:type="character" w:customStyle="1" w:styleId="DateChar">
    <w:name w:val="Date Char"/>
    <w:basedOn w:val="DefaultParagraphFont"/>
    <w:link w:val="Date"/>
    <w:uiPriority w:val="99"/>
    <w:semiHidden/>
    <w:rsid w:val="00456F30"/>
  </w:style>
  <w:style w:type="character" w:styleId="Hyperlink">
    <w:name w:val="Hyperlink"/>
    <w:basedOn w:val="DefaultParagraphFont"/>
    <w:uiPriority w:val="99"/>
    <w:unhideWhenUsed/>
    <w:rsid w:val="00456F30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56F30"/>
    <w:pPr>
      <w:spacing w:after="0" w:line="240" w:lineRule="atLeast"/>
      <w:ind w:left="720"/>
      <w:contextualSpacing/>
      <w:jc w:val="both"/>
    </w:pPr>
    <w:rPr>
      <w:rFonts w:ascii="Arial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3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6F30"/>
  </w:style>
  <w:style w:type="character" w:customStyle="1" w:styleId="DateChar">
    <w:name w:val="Date Char"/>
    <w:basedOn w:val="DefaultParagraphFont"/>
    <w:link w:val="Date"/>
    <w:uiPriority w:val="99"/>
    <w:semiHidden/>
    <w:rsid w:val="00456F30"/>
  </w:style>
  <w:style w:type="character" w:styleId="Hyperlink">
    <w:name w:val="Hyperlink"/>
    <w:basedOn w:val="DefaultParagraphFont"/>
    <w:uiPriority w:val="99"/>
    <w:unhideWhenUsed/>
    <w:rsid w:val="00456F30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56F30"/>
    <w:pPr>
      <w:spacing w:after="0" w:line="240" w:lineRule="atLeast"/>
      <w:ind w:left="720"/>
      <w:contextualSpacing/>
      <w:jc w:val="both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c2014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kc2014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per@ekc2014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c201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Vienna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 Kwon Lee</dc:creator>
  <cp:lastModifiedBy>Tae Kwon Lee</cp:lastModifiedBy>
  <cp:revision>6</cp:revision>
  <dcterms:created xsi:type="dcterms:W3CDTF">2014-03-29T14:55:00Z</dcterms:created>
  <dcterms:modified xsi:type="dcterms:W3CDTF">2014-04-01T11:18:00Z</dcterms:modified>
</cp:coreProperties>
</file>