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E1" w:rsidRPr="00E467E1" w:rsidRDefault="00E467E1" w:rsidP="00E467E1">
      <w:pPr>
        <w:widowControl/>
        <w:wordWrap/>
        <w:autoSpaceDE/>
        <w:autoSpaceDN/>
        <w:spacing w:after="0" w:line="240" w:lineRule="auto"/>
        <w:jc w:val="left"/>
        <w:rPr>
          <w:rFonts w:ascii="맑은 고딕" w:eastAsia="맑은 고딕" w:hAnsi="맑은 고딕" w:cs="굴림"/>
          <w:kern w:val="0"/>
          <w:sz w:val="22"/>
        </w:rPr>
      </w:pPr>
      <w:r w:rsidRPr="00E467E1">
        <w:rPr>
          <w:rFonts w:ascii="맑은 고딕" w:eastAsia="맑은 고딕" w:hAnsi="맑은 고딕" w:cs="굴림" w:hint="eastAsia"/>
          <w:kern w:val="0"/>
          <w:sz w:val="22"/>
        </w:rPr>
        <w:t>Tenured/Tenure-track Professor Position in GIFT</w:t>
      </w:r>
      <w:r w:rsidRPr="00E467E1">
        <w:rPr>
          <w:rFonts w:ascii="맑은 고딕" w:eastAsia="맑은 고딕" w:hAnsi="맑은 고딕" w:cs="굴림" w:hint="eastAsia"/>
          <w:kern w:val="0"/>
          <w:sz w:val="22"/>
        </w:rPr>
        <w:br/>
      </w:r>
      <w:r w:rsidRPr="00E467E1">
        <w:rPr>
          <w:rFonts w:ascii="맑은 고딕" w:eastAsia="맑은 고딕" w:hAnsi="맑은 고딕" w:cs="굴림" w:hint="eastAsia"/>
          <w:kern w:val="0"/>
          <w:sz w:val="22"/>
        </w:rPr>
        <w:br/>
        <w:t xml:space="preserve">The Graduate Institute of Ferrous Technology has tenured/tenure-track professorship positions available for persons with excellent records of research and education in the following areas. </w:t>
      </w:r>
      <w:r w:rsidRPr="00E467E1">
        <w:rPr>
          <w:rFonts w:ascii="맑은 고딕" w:eastAsia="맑은 고딕" w:hAnsi="맑은 고딕" w:cs="굴림" w:hint="eastAsia"/>
          <w:kern w:val="0"/>
          <w:sz w:val="22"/>
        </w:rPr>
        <w:br/>
        <w:t> </w:t>
      </w:r>
      <w:r w:rsidRPr="00E467E1">
        <w:rPr>
          <w:rFonts w:ascii="맑은 고딕" w:eastAsia="맑은 고딕" w:hAnsi="맑은 고딕" w:cs="굴림" w:hint="eastAsia"/>
          <w:kern w:val="0"/>
          <w:sz w:val="22"/>
        </w:rPr>
        <w:br/>
        <w:t>(1) Physical metallurgy: texture control, phase transformation, microstructure-property relationship or other related fields.</w:t>
      </w:r>
      <w:r w:rsidRPr="00E467E1">
        <w:rPr>
          <w:rFonts w:ascii="맑은 고딕" w:eastAsia="맑은 고딕" w:hAnsi="맑은 고딕" w:cs="굴림" w:hint="eastAsia"/>
          <w:kern w:val="0"/>
          <w:sz w:val="22"/>
        </w:rPr>
        <w:br/>
        <w:t>(2) Surface science and engineering: coatings, surface modification, corrosion or other related fields.</w:t>
      </w:r>
      <w:r w:rsidRPr="00E467E1">
        <w:rPr>
          <w:rFonts w:ascii="맑은 고딕" w:eastAsia="맑은 고딕" w:hAnsi="맑은 고딕" w:cs="굴림" w:hint="eastAsia"/>
          <w:kern w:val="0"/>
          <w:sz w:val="22"/>
        </w:rPr>
        <w:br/>
      </w:r>
      <w:r w:rsidRPr="00E467E1">
        <w:rPr>
          <w:rFonts w:ascii="맑은 고딕" w:eastAsia="맑은 고딕" w:hAnsi="맑은 고딕" w:cs="굴림" w:hint="eastAsia"/>
          <w:kern w:val="0"/>
          <w:sz w:val="22"/>
        </w:rPr>
        <w:br/>
        <w:t xml:space="preserve">The Graduate Institute of Ferrous Technology (GIFT) is a unique academic initiative of the Pohang University of Science and Technology (POSTECH). The Graduate Institute of Ferrous Technology addresses the need of the global materials industry for outstanding professionals specialized in materials technologies. </w:t>
      </w:r>
      <w:r w:rsidRPr="00E467E1">
        <w:rPr>
          <w:rFonts w:ascii="맑은 고딕" w:eastAsia="맑은 고딕" w:hAnsi="맑은 고딕" w:cs="굴림" w:hint="eastAsia"/>
          <w:kern w:val="0"/>
          <w:sz w:val="22"/>
        </w:rPr>
        <w:br/>
        <w:t> </w:t>
      </w:r>
      <w:r w:rsidRPr="00E467E1">
        <w:rPr>
          <w:rFonts w:ascii="맑은 고딕" w:eastAsia="맑은 고딕" w:hAnsi="맑은 고딕" w:cs="굴림" w:hint="eastAsia"/>
          <w:kern w:val="0"/>
          <w:sz w:val="22"/>
        </w:rPr>
        <w:br/>
        <w:t xml:space="preserve">Candidates must hold a doctoral degree, preferably in materials science or metallurgy, but suitable candidates holding an advanced degree in other, closely related, fields are encouraged to apply. The entry level position depends on the merits of the individual applicants. </w:t>
      </w:r>
      <w:r w:rsidRPr="00E467E1">
        <w:rPr>
          <w:rFonts w:ascii="맑은 고딕" w:eastAsia="맑은 고딕" w:hAnsi="맑은 고딕" w:cs="굴림" w:hint="eastAsia"/>
          <w:kern w:val="0"/>
          <w:sz w:val="22"/>
        </w:rPr>
        <w:br/>
        <w:t> </w:t>
      </w:r>
      <w:r w:rsidRPr="00E467E1">
        <w:rPr>
          <w:rFonts w:ascii="맑은 고딕" w:eastAsia="맑은 고딕" w:hAnsi="맑은 고딕" w:cs="굴림" w:hint="eastAsia"/>
          <w:kern w:val="0"/>
          <w:sz w:val="22"/>
        </w:rPr>
        <w:br/>
        <w:t>Interested candidates should apply through the site</w:t>
      </w:r>
      <w:proofErr w:type="gramStart"/>
      <w:r w:rsidRPr="00E467E1">
        <w:rPr>
          <w:rFonts w:ascii="맑은 고딕" w:eastAsia="맑은 고딕" w:hAnsi="맑은 고딕" w:cs="굴림" w:hint="eastAsia"/>
          <w:kern w:val="0"/>
          <w:sz w:val="22"/>
        </w:rPr>
        <w:t>,</w:t>
      </w:r>
      <w:proofErr w:type="gramEnd"/>
      <w:r w:rsidRPr="00E467E1">
        <w:rPr>
          <w:rFonts w:ascii="맑은 고딕" w:eastAsia="맑은 고딕" w:hAnsi="맑은 고딕" w:cs="굴림" w:hint="eastAsia"/>
          <w:kern w:val="0"/>
          <w:sz w:val="22"/>
        </w:rPr>
        <w:br/>
        <w:t>https://facultyapplication.postech.ac.kr/eng/ where following documents should be uploaded.</w:t>
      </w:r>
      <w:r w:rsidRPr="00E467E1">
        <w:rPr>
          <w:rFonts w:ascii="맑은 고딕" w:eastAsia="맑은 고딕" w:hAnsi="맑은 고딕" w:cs="굴림" w:hint="eastAsia"/>
          <w:kern w:val="0"/>
          <w:sz w:val="22"/>
        </w:rPr>
        <w:br/>
        <w:t xml:space="preserve">(A cover letter, </w:t>
      </w:r>
      <w:proofErr w:type="gramStart"/>
      <w:r w:rsidRPr="00E467E1">
        <w:rPr>
          <w:rFonts w:ascii="맑은 고딕" w:eastAsia="맑은 고딕" w:hAnsi="맑은 고딕" w:cs="굴림" w:hint="eastAsia"/>
          <w:kern w:val="0"/>
          <w:sz w:val="22"/>
        </w:rPr>
        <w:t>resume(</w:t>
      </w:r>
      <w:proofErr w:type="gramEnd"/>
      <w:r w:rsidRPr="00E467E1">
        <w:rPr>
          <w:rFonts w:ascii="맑은 고딕" w:eastAsia="맑은 고딕" w:hAnsi="맑은 고딕" w:cs="굴림" w:hint="eastAsia"/>
          <w:kern w:val="0"/>
          <w:sz w:val="22"/>
        </w:rPr>
        <w:t>including paper, patent and technology transfer lists), research and education plans within 3 pages each, three representative achievements (publications and/or R&amp;D records) and names, addresses and telephone numbers of three references)</w:t>
      </w:r>
    </w:p>
    <w:p w:rsidR="00E467E1" w:rsidRPr="00E467E1" w:rsidRDefault="00E467E1" w:rsidP="00E467E1">
      <w:pPr>
        <w:widowControl/>
        <w:wordWrap/>
        <w:autoSpaceDE/>
        <w:autoSpaceDN/>
        <w:spacing w:after="0" w:line="240" w:lineRule="auto"/>
        <w:jc w:val="left"/>
        <w:rPr>
          <w:rFonts w:ascii="맑은 고딕" w:eastAsia="맑은 고딕" w:hAnsi="맑은 고딕" w:cs="굴림"/>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bookmarkStart w:id="0" w:name="_GoBack"/>
      <w:bookmarkEnd w:id="0"/>
      <w:r w:rsidRPr="00E467E1">
        <w:rPr>
          <w:rFonts w:ascii="맑은 고딕" w:eastAsia="맑은 고딕" w:hAnsi="맑은 고딕" w:cs="굴림" w:hint="eastAsia"/>
          <w:kern w:val="0"/>
          <w:sz w:val="22"/>
        </w:rPr>
        <w:t>초빙분야 및 인원</w:t>
      </w:r>
    </w:p>
    <w:p w:rsidR="00E467E1" w:rsidRPr="00E467E1" w:rsidRDefault="00E467E1" w:rsidP="00E467E1">
      <w:pPr>
        <w:widowControl/>
        <w:numPr>
          <w:ilvl w:val="0"/>
          <w:numId w:val="1"/>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 xml:space="preserve">Physical metallurgy: texture control, phase transformation, microstructure-property relationship or other related </w:t>
      </w:r>
      <w:proofErr w:type="gramStart"/>
      <w:r w:rsidRPr="00E467E1">
        <w:rPr>
          <w:rFonts w:ascii="맑은 고딕" w:eastAsia="맑은 고딕" w:hAnsi="맑은 고딕" w:cs="굴림" w:hint="eastAsia"/>
          <w:kern w:val="0"/>
          <w:sz w:val="22"/>
        </w:rPr>
        <w:t>fields.0명</w:t>
      </w:r>
      <w:proofErr w:type="gramEnd"/>
    </w:p>
    <w:p w:rsidR="00E467E1" w:rsidRPr="00E467E1" w:rsidRDefault="00E467E1" w:rsidP="00E467E1">
      <w:pPr>
        <w:widowControl/>
        <w:numPr>
          <w:ilvl w:val="0"/>
          <w:numId w:val="1"/>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Surface science and engineering</w:t>
      </w:r>
      <w:proofErr w:type="gramStart"/>
      <w:r w:rsidRPr="00E467E1">
        <w:rPr>
          <w:rFonts w:ascii="맑은 고딕" w:eastAsia="맑은 고딕" w:hAnsi="맑은 고딕" w:cs="굴림" w:hint="eastAsia"/>
          <w:kern w:val="0"/>
          <w:sz w:val="22"/>
        </w:rPr>
        <w:t>:coatings</w:t>
      </w:r>
      <w:proofErr w:type="gramEnd"/>
      <w:r w:rsidRPr="00E467E1">
        <w:rPr>
          <w:rFonts w:ascii="맑은 고딕" w:eastAsia="맑은 고딕" w:hAnsi="맑은 고딕" w:cs="굴림" w:hint="eastAsia"/>
          <w:kern w:val="0"/>
          <w:sz w:val="22"/>
        </w:rPr>
        <w:t>, surface modification, corrosion or other related fields.0명</w:t>
      </w:r>
    </w:p>
    <w:p w:rsidR="00E467E1" w:rsidRPr="00E467E1" w:rsidRDefault="00E467E1" w:rsidP="00E467E1">
      <w:pPr>
        <w:widowControl/>
        <w:wordWrap/>
        <w:autoSpaceDE/>
        <w:autoSpaceDN/>
        <w:spacing w:after="0" w:line="240" w:lineRule="auto"/>
        <w:jc w:val="left"/>
        <w:rPr>
          <w:rFonts w:ascii="맑은 고딕" w:eastAsia="맑은 고딕" w:hAnsi="맑은 고딕" w:cs="굴림"/>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lastRenderedPageBreak/>
        <w:t>임용예정일</w:t>
      </w:r>
    </w:p>
    <w:p w:rsidR="00E467E1" w:rsidRPr="00E467E1" w:rsidRDefault="00E467E1" w:rsidP="00E467E1">
      <w:pPr>
        <w:widowControl/>
        <w:wordWrap/>
        <w:autoSpaceDE/>
        <w:autoSpaceDN/>
        <w:spacing w:after="0" w:line="240" w:lineRule="auto"/>
        <w:ind w:left="87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Fall semester 2018</w:t>
      </w:r>
    </w:p>
    <w:p w:rsidR="00E467E1" w:rsidRPr="00E467E1" w:rsidRDefault="00E467E1" w:rsidP="00E467E1">
      <w:pPr>
        <w:widowControl/>
        <w:wordWrap/>
        <w:autoSpaceDE/>
        <w:autoSpaceDN/>
        <w:spacing w:after="0" w:line="240" w:lineRule="auto"/>
        <w:jc w:val="left"/>
        <w:rPr>
          <w:rFonts w:ascii="맑은 고딕" w:eastAsia="맑은 고딕" w:hAnsi="맑은 고딕" w:cs="굴림"/>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지원자격</w:t>
      </w:r>
    </w:p>
    <w:p w:rsidR="00E467E1" w:rsidRPr="00E467E1" w:rsidRDefault="00E467E1" w:rsidP="00E467E1">
      <w:pPr>
        <w:widowControl/>
        <w:numPr>
          <w:ilvl w:val="0"/>
          <w:numId w:val="2"/>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Candidates must hold a doctoral degree, preferably in materials science or metallurgy, but suitable candidates holding an advanced degree in other, closely related, fields are encouraged to apply. The entry level position depends on the merits of the individual applicants.</w:t>
      </w:r>
    </w:p>
    <w:p w:rsidR="00E467E1" w:rsidRPr="00E467E1" w:rsidRDefault="00E467E1" w:rsidP="00E467E1">
      <w:pPr>
        <w:widowControl/>
        <w:wordWrap/>
        <w:autoSpaceDE/>
        <w:autoSpaceDN/>
        <w:spacing w:after="0" w:line="240" w:lineRule="auto"/>
        <w:ind w:left="1590"/>
        <w:jc w:val="left"/>
        <w:rPr>
          <w:rFonts w:ascii="맑은 고딕" w:eastAsia="맑은 고딕" w:hAnsi="맑은 고딕" w:cs="굴림" w:hint="eastAsia"/>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제출서류</w:t>
      </w:r>
    </w:p>
    <w:p w:rsidR="00E467E1" w:rsidRPr="00E467E1" w:rsidRDefault="00E467E1" w:rsidP="00E467E1">
      <w:pPr>
        <w:widowControl/>
        <w:numPr>
          <w:ilvl w:val="0"/>
          <w:numId w:val="3"/>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Resume(including paper, patent and technology transfer lists)</w:t>
      </w:r>
    </w:p>
    <w:p w:rsidR="00E467E1" w:rsidRPr="00E467E1" w:rsidRDefault="00E467E1" w:rsidP="00E467E1">
      <w:pPr>
        <w:widowControl/>
        <w:numPr>
          <w:ilvl w:val="0"/>
          <w:numId w:val="3"/>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Research and education plans within 3 pages each</w:t>
      </w:r>
    </w:p>
    <w:p w:rsidR="00E467E1" w:rsidRPr="00E467E1" w:rsidRDefault="00E467E1" w:rsidP="00E467E1">
      <w:pPr>
        <w:widowControl/>
        <w:numPr>
          <w:ilvl w:val="0"/>
          <w:numId w:val="3"/>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Three representative achievements(publications and/or R&amp;D records)</w:t>
      </w:r>
    </w:p>
    <w:p w:rsidR="00E467E1" w:rsidRPr="00E467E1" w:rsidRDefault="00E467E1" w:rsidP="00E467E1">
      <w:pPr>
        <w:widowControl/>
        <w:numPr>
          <w:ilvl w:val="0"/>
          <w:numId w:val="3"/>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A cover letter</w:t>
      </w:r>
    </w:p>
    <w:p w:rsidR="00E467E1" w:rsidRPr="00E467E1" w:rsidRDefault="00E467E1" w:rsidP="00E467E1">
      <w:pPr>
        <w:widowControl/>
        <w:numPr>
          <w:ilvl w:val="0"/>
          <w:numId w:val="3"/>
        </w:numPr>
        <w:wordWrap/>
        <w:autoSpaceDE/>
        <w:autoSpaceDN/>
        <w:spacing w:after="0" w:line="240" w:lineRule="auto"/>
        <w:ind w:left="1590"/>
        <w:jc w:val="left"/>
        <w:rPr>
          <w:rFonts w:ascii="맑은 고딕" w:eastAsia="맑은 고딕" w:hAnsi="맑은 고딕" w:cs="굴림"/>
          <w:kern w:val="0"/>
          <w:sz w:val="22"/>
        </w:rPr>
      </w:pPr>
      <w:r w:rsidRPr="00E467E1">
        <w:rPr>
          <w:rFonts w:ascii="맑은 고딕" w:eastAsia="맑은 고딕" w:hAnsi="맑은 고딕" w:cs="굴림" w:hint="eastAsia"/>
          <w:kern w:val="0"/>
          <w:sz w:val="22"/>
        </w:rPr>
        <w:t>Names, addresses and telephone numbers of three references</w:t>
      </w:r>
    </w:p>
    <w:p w:rsidR="00E467E1" w:rsidRPr="00E467E1" w:rsidRDefault="00E467E1" w:rsidP="00E467E1">
      <w:pPr>
        <w:widowControl/>
        <w:wordWrap/>
        <w:autoSpaceDE/>
        <w:autoSpaceDN/>
        <w:spacing w:after="0" w:line="240" w:lineRule="auto"/>
        <w:ind w:left="1590"/>
        <w:jc w:val="left"/>
        <w:rPr>
          <w:rFonts w:ascii="맑은 고딕" w:eastAsia="맑은 고딕" w:hAnsi="맑은 고딕" w:cs="굴림" w:hint="eastAsia"/>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제출기한 및 문의처</w:t>
      </w:r>
    </w:p>
    <w:p w:rsidR="00E467E1" w:rsidRPr="00E467E1" w:rsidRDefault="00E467E1" w:rsidP="00E467E1">
      <w:pPr>
        <w:widowControl/>
        <w:numPr>
          <w:ilvl w:val="0"/>
          <w:numId w:val="4"/>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December 31, 2017 (KST)</w:t>
      </w:r>
    </w:p>
    <w:p w:rsidR="00E467E1" w:rsidRPr="00E467E1" w:rsidRDefault="00E467E1" w:rsidP="00E467E1">
      <w:pPr>
        <w:widowControl/>
        <w:numPr>
          <w:ilvl w:val="0"/>
          <w:numId w:val="4"/>
        </w:numPr>
        <w:wordWrap/>
        <w:autoSpaceDE/>
        <w:autoSpaceDN/>
        <w:spacing w:after="0" w:line="240" w:lineRule="auto"/>
        <w:ind w:left="1590"/>
        <w:jc w:val="left"/>
        <w:rPr>
          <w:rFonts w:ascii="맑은 고딕" w:eastAsia="맑은 고딕" w:hAnsi="맑은 고딕" w:cs="굴림" w:hint="eastAsia"/>
          <w:kern w:val="0"/>
          <w:sz w:val="22"/>
        </w:rPr>
      </w:pPr>
      <w:proofErr w:type="gramStart"/>
      <w:r w:rsidRPr="00E467E1">
        <w:rPr>
          <w:rFonts w:ascii="맑은 고딕" w:eastAsia="맑은 고딕" w:hAnsi="맑은 고딕" w:cs="굴림" w:hint="eastAsia"/>
          <w:kern w:val="0"/>
          <w:sz w:val="22"/>
        </w:rPr>
        <w:t>문의처 :</w:t>
      </w:r>
      <w:proofErr w:type="gramEnd"/>
      <w:r w:rsidRPr="00E467E1">
        <w:rPr>
          <w:rFonts w:ascii="맑은 고딕" w:eastAsia="맑은 고딕" w:hAnsi="맑은 고딕" w:cs="굴림" w:hint="eastAsia"/>
          <w:kern w:val="0"/>
          <w:sz w:val="22"/>
        </w:rPr>
        <w:t xml:space="preserve"> Dean, Graduate Institute of Ferrous Technology, Pohang University of Science and Technology,  77 Cheongam-ro, Nam-gu, Pohang, 37673, South Korea</w:t>
      </w:r>
    </w:p>
    <w:p w:rsidR="00E467E1" w:rsidRPr="00E467E1" w:rsidRDefault="00E467E1" w:rsidP="00E467E1">
      <w:pPr>
        <w:widowControl/>
        <w:numPr>
          <w:ilvl w:val="0"/>
          <w:numId w:val="4"/>
        </w:numPr>
        <w:wordWrap/>
        <w:autoSpaceDE/>
        <w:autoSpaceDN/>
        <w:spacing w:after="0" w:line="240" w:lineRule="auto"/>
        <w:ind w:left="1590"/>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 xml:space="preserve">e-mail : </w:t>
      </w:r>
      <w:hyperlink r:id="rId5" w:tgtFrame="_blank" w:history="1">
        <w:r w:rsidRPr="00E467E1">
          <w:rPr>
            <w:rFonts w:ascii="맑은 고딕" w:eastAsia="맑은 고딕" w:hAnsi="맑은 고딕" w:cs="굴림" w:hint="eastAsia"/>
            <w:color w:val="0000FF"/>
            <w:kern w:val="0"/>
            <w:sz w:val="22"/>
            <w:u w:val="single"/>
          </w:rPr>
          <w:t>chyim@postech.ac.kr</w:t>
        </w:r>
      </w:hyperlink>
    </w:p>
    <w:p w:rsidR="00E467E1" w:rsidRPr="00E467E1" w:rsidRDefault="00E467E1" w:rsidP="00E467E1">
      <w:pPr>
        <w:widowControl/>
        <w:numPr>
          <w:ilvl w:val="0"/>
          <w:numId w:val="4"/>
        </w:numPr>
        <w:wordWrap/>
        <w:autoSpaceDE/>
        <w:autoSpaceDN/>
        <w:spacing w:after="0" w:line="240" w:lineRule="auto"/>
        <w:ind w:left="1590"/>
        <w:jc w:val="left"/>
        <w:rPr>
          <w:rFonts w:ascii="맑은 고딕" w:eastAsia="맑은 고딕" w:hAnsi="맑은 고딕" w:cs="굴림" w:hint="eastAsia"/>
          <w:kern w:val="0"/>
          <w:sz w:val="22"/>
        </w:rPr>
      </w:pPr>
      <w:proofErr w:type="gramStart"/>
      <w:r w:rsidRPr="00E467E1">
        <w:rPr>
          <w:rFonts w:ascii="맑은 고딕" w:eastAsia="맑은 고딕" w:hAnsi="맑은 고딕" w:cs="굴림" w:hint="eastAsia"/>
          <w:kern w:val="0"/>
          <w:sz w:val="22"/>
        </w:rPr>
        <w:t>전화 :</w:t>
      </w:r>
      <w:proofErr w:type="gramEnd"/>
      <w:r w:rsidRPr="00E467E1">
        <w:rPr>
          <w:rFonts w:ascii="맑은 고딕" w:eastAsia="맑은 고딕" w:hAnsi="맑은 고딕" w:cs="굴림" w:hint="eastAsia"/>
          <w:kern w:val="0"/>
          <w:sz w:val="22"/>
        </w:rPr>
        <w:t xml:space="preserve"> (Tel)+82-54-279-9001 / (Fax)+82-54-279-9299</w:t>
      </w:r>
    </w:p>
    <w:p w:rsidR="00E467E1" w:rsidRPr="00E467E1" w:rsidRDefault="00E467E1" w:rsidP="00E467E1">
      <w:pPr>
        <w:widowControl/>
        <w:wordWrap/>
        <w:autoSpaceDE/>
        <w:autoSpaceDN/>
        <w:spacing w:after="0" w:line="240" w:lineRule="auto"/>
        <w:ind w:left="1590"/>
        <w:jc w:val="left"/>
        <w:rPr>
          <w:rFonts w:ascii="맑은 고딕" w:eastAsia="맑은 고딕" w:hAnsi="맑은 고딕" w:cs="굴림" w:hint="eastAsia"/>
          <w:kern w:val="0"/>
          <w:sz w:val="22"/>
        </w:rPr>
      </w:pPr>
    </w:p>
    <w:p w:rsidR="00E467E1" w:rsidRPr="00E467E1" w:rsidRDefault="00E467E1" w:rsidP="00E467E1">
      <w:pPr>
        <w:widowControl/>
        <w:wordWrap/>
        <w:autoSpaceDE/>
        <w:autoSpaceDN/>
        <w:spacing w:after="0" w:line="240" w:lineRule="auto"/>
        <w:jc w:val="left"/>
        <w:rPr>
          <w:rFonts w:ascii="맑은 고딕" w:eastAsia="맑은 고딕" w:hAnsi="맑은 고딕" w:cs="굴림" w:hint="eastAsia"/>
          <w:kern w:val="0"/>
          <w:sz w:val="22"/>
        </w:rPr>
      </w:pPr>
      <w:r w:rsidRPr="00E467E1">
        <w:rPr>
          <w:rFonts w:ascii="맑은 고딕" w:eastAsia="맑은 고딕" w:hAnsi="맑은 고딕" w:cs="굴림" w:hint="eastAsia"/>
          <w:kern w:val="0"/>
          <w:sz w:val="22"/>
        </w:rPr>
        <w:t>초빙학과 홈페이지</w:t>
      </w:r>
    </w:p>
    <w:p w:rsidR="002749C4" w:rsidRPr="00E467E1" w:rsidRDefault="00E467E1" w:rsidP="00E467E1">
      <w:pPr>
        <w:widowControl/>
        <w:numPr>
          <w:ilvl w:val="0"/>
          <w:numId w:val="5"/>
        </w:numPr>
        <w:wordWrap/>
        <w:autoSpaceDE/>
        <w:autoSpaceDN/>
        <w:spacing w:after="150" w:line="240" w:lineRule="auto"/>
        <w:ind w:left="1590"/>
        <w:jc w:val="left"/>
        <w:rPr>
          <w:rFonts w:ascii="맑은 고딕" w:eastAsia="맑은 고딕" w:hAnsi="맑은 고딕" w:cs="굴림" w:hint="eastAsia"/>
          <w:kern w:val="0"/>
          <w:sz w:val="22"/>
        </w:rPr>
      </w:pPr>
      <w:hyperlink r:id="rId6" w:tgtFrame="_blank" w:history="1">
        <w:r w:rsidRPr="00E467E1">
          <w:rPr>
            <w:rFonts w:ascii="맑은 고딕" w:eastAsia="맑은 고딕" w:hAnsi="맑은 고딕" w:cs="굴림" w:hint="eastAsia"/>
            <w:color w:val="0000FF"/>
            <w:kern w:val="0"/>
            <w:sz w:val="22"/>
            <w:u w:val="single"/>
          </w:rPr>
          <w:t>http://gift.postech.ac.kr</w:t>
        </w:r>
      </w:hyperlink>
    </w:p>
    <w:sectPr w:rsidR="002749C4" w:rsidRPr="00E467E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7327"/>
    <w:multiLevelType w:val="multilevel"/>
    <w:tmpl w:val="053C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639BF"/>
    <w:multiLevelType w:val="multilevel"/>
    <w:tmpl w:val="108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82052"/>
    <w:multiLevelType w:val="multilevel"/>
    <w:tmpl w:val="415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017682"/>
    <w:multiLevelType w:val="multilevel"/>
    <w:tmpl w:val="544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A296D"/>
    <w:multiLevelType w:val="multilevel"/>
    <w:tmpl w:val="FCE6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E1"/>
    <w:rsid w:val="002749C4"/>
    <w:rsid w:val="00E467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F123"/>
  <w15:chartTrackingRefBased/>
  <w15:docId w15:val="{F40503B0-A829-40E0-ABA9-BFE5439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
    <w:name w:val="tit"/>
    <w:basedOn w:val="a0"/>
    <w:rsid w:val="00E467E1"/>
  </w:style>
  <w:style w:type="character" w:customStyle="1" w:styleId="des">
    <w:name w:val="des"/>
    <w:basedOn w:val="a0"/>
    <w:rsid w:val="00E467E1"/>
  </w:style>
  <w:style w:type="character" w:styleId="a3">
    <w:name w:val="Hyperlink"/>
    <w:basedOn w:val="a0"/>
    <w:uiPriority w:val="99"/>
    <w:semiHidden/>
    <w:unhideWhenUsed/>
    <w:rsid w:val="00E467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02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88518735">
          <w:marLeft w:val="0"/>
          <w:marRight w:val="0"/>
          <w:marTop w:val="0"/>
          <w:marBottom w:val="0"/>
          <w:divBdr>
            <w:top w:val="none" w:sz="0" w:space="0" w:color="auto"/>
            <w:left w:val="none" w:sz="0" w:space="0" w:color="auto"/>
            <w:bottom w:val="none" w:sz="0" w:space="0" w:color="auto"/>
            <w:right w:val="none" w:sz="0" w:space="0" w:color="auto"/>
          </w:divBdr>
          <w:divsChild>
            <w:div w:id="1314335139">
              <w:marLeft w:val="0"/>
              <w:marRight w:val="0"/>
              <w:marTop w:val="0"/>
              <w:marBottom w:val="0"/>
              <w:divBdr>
                <w:top w:val="none" w:sz="0" w:space="0" w:color="auto"/>
                <w:left w:val="none" w:sz="0" w:space="0" w:color="auto"/>
                <w:bottom w:val="none" w:sz="0" w:space="0" w:color="auto"/>
                <w:right w:val="none" w:sz="0" w:space="0" w:color="auto"/>
              </w:divBdr>
              <w:divsChild>
                <w:div w:id="1338776267">
                  <w:marLeft w:val="0"/>
                  <w:marRight w:val="0"/>
                  <w:marTop w:val="0"/>
                  <w:marBottom w:val="0"/>
                  <w:divBdr>
                    <w:top w:val="none" w:sz="0" w:space="0" w:color="auto"/>
                    <w:left w:val="none" w:sz="0" w:space="0" w:color="auto"/>
                    <w:bottom w:val="none" w:sz="0" w:space="0" w:color="auto"/>
                    <w:right w:val="none" w:sz="0" w:space="0" w:color="auto"/>
                  </w:divBdr>
                </w:div>
                <w:div w:id="1971278359">
                  <w:marLeft w:val="0"/>
                  <w:marRight w:val="0"/>
                  <w:marTop w:val="0"/>
                  <w:marBottom w:val="0"/>
                  <w:divBdr>
                    <w:top w:val="none" w:sz="0" w:space="0" w:color="auto"/>
                    <w:left w:val="none" w:sz="0" w:space="0" w:color="auto"/>
                    <w:bottom w:val="none" w:sz="0" w:space="0" w:color="auto"/>
                    <w:right w:val="none" w:sz="0" w:space="0" w:color="auto"/>
                  </w:divBdr>
                </w:div>
              </w:divsChild>
            </w:div>
            <w:div w:id="1855220296">
              <w:marLeft w:val="0"/>
              <w:marRight w:val="0"/>
              <w:marTop w:val="0"/>
              <w:marBottom w:val="0"/>
              <w:divBdr>
                <w:top w:val="none" w:sz="0" w:space="0" w:color="auto"/>
                <w:left w:val="none" w:sz="0" w:space="0" w:color="auto"/>
                <w:bottom w:val="none" w:sz="0" w:space="0" w:color="auto"/>
                <w:right w:val="none" w:sz="0" w:space="0" w:color="auto"/>
              </w:divBdr>
            </w:div>
            <w:div w:id="1507860176">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1362198518">
              <w:marLeft w:val="0"/>
              <w:marRight w:val="0"/>
              <w:marTop w:val="0"/>
              <w:marBottom w:val="0"/>
              <w:divBdr>
                <w:top w:val="none" w:sz="0" w:space="0" w:color="auto"/>
                <w:left w:val="none" w:sz="0" w:space="0" w:color="auto"/>
                <w:bottom w:val="none" w:sz="0" w:space="0" w:color="auto"/>
                <w:right w:val="none" w:sz="0" w:space="0" w:color="auto"/>
              </w:divBdr>
            </w:div>
            <w:div w:id="15336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ft.postech.ac.kr/" TargetMode="External"/><Relationship Id="rId5" Type="http://schemas.openxmlformats.org/officeDocument/2006/relationships/hyperlink" Target="mailto:chyim@postech.ac.kr"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2283</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posco</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2017-11-27T07:33:00Z</dcterms:created>
  <dcterms:modified xsi:type="dcterms:W3CDTF">2017-11-27T07:35:00Z</dcterms:modified>
</cp:coreProperties>
</file>