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383" w:rsidRDefault="00A5506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EKC2019 S&amp;T Session Organizational Proposal</w:t>
      </w:r>
    </w:p>
    <w:p w:rsidR="003A4383" w:rsidRDefault="003A4383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5"/>
        <w:tblW w:w="902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3A4383">
        <w:trPr>
          <w:jc w:val="center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383" w:rsidRDefault="00A55067">
            <w:pPr>
              <w:spacing w:line="240" w:lineRule="auto"/>
            </w:pPr>
            <w:bookmarkStart w:id="0" w:name="_gjdgxs" w:colFirst="0" w:colLast="0"/>
            <w:bookmarkEnd w:id="0"/>
            <w:r>
              <w:t xml:space="preserve">Session proposal should be </w:t>
            </w:r>
            <w:r>
              <w:rPr>
                <w:b/>
              </w:rPr>
              <w:t>science and technology oriented</w:t>
            </w:r>
            <w:r>
              <w:t xml:space="preserve">. Other topics, i.e. strategy or business will be excluded from S&amp;T sessions; handled as </w:t>
            </w:r>
            <w:r>
              <w:t>complementary program</w:t>
            </w:r>
            <w:r>
              <w:rPr>
                <w:rFonts w:hint="eastAsia"/>
              </w:rPr>
              <w:t>s</w:t>
            </w:r>
            <w:bookmarkStart w:id="1" w:name="_GoBack"/>
            <w:bookmarkEnd w:id="1"/>
            <w:r>
              <w:t xml:space="preserve">. </w:t>
            </w:r>
          </w:p>
          <w:p w:rsidR="003A4383" w:rsidRDefault="00A55067">
            <w:pPr>
              <w:spacing w:line="240" w:lineRule="auto"/>
            </w:pPr>
            <w:bookmarkStart w:id="2" w:name="_fn30vs1x0rsq" w:colFirst="0" w:colLast="0"/>
            <w:bookmarkEnd w:id="2"/>
            <w:r>
              <w:t xml:space="preserve">The official Language of S&amp;T </w:t>
            </w:r>
            <w:proofErr w:type="spellStart"/>
            <w:r>
              <w:t>programme</w:t>
            </w:r>
            <w:proofErr w:type="spellEnd"/>
            <w:r>
              <w:t xml:space="preserve"> is </w:t>
            </w:r>
            <w:r>
              <w:rPr>
                <w:b/>
              </w:rPr>
              <w:t>ENGLISH only</w:t>
            </w:r>
            <w:r>
              <w:t>.</w:t>
            </w:r>
          </w:p>
          <w:p w:rsidR="003A4383" w:rsidRDefault="00A55067">
            <w:pPr>
              <w:spacing w:line="240" w:lineRule="auto"/>
              <w:rPr>
                <w:b/>
                <w:sz w:val="24"/>
                <w:szCs w:val="24"/>
              </w:rPr>
            </w:pPr>
            <w:bookmarkStart w:id="3" w:name="_5z0gv8vt7582" w:colFirst="0" w:colLast="0"/>
            <w:bookmarkEnd w:id="3"/>
            <w:r>
              <w:rPr>
                <w:b/>
              </w:rPr>
              <w:t>DO NOT</w:t>
            </w:r>
            <w:r>
              <w:t xml:space="preserve"> invite any session contributor before the session proposal is (provisionally) </w:t>
            </w:r>
            <w:r>
              <w:t>accepted.</w:t>
            </w:r>
          </w:p>
        </w:tc>
      </w:tr>
    </w:tbl>
    <w:p w:rsidR="003A4383" w:rsidRDefault="003A4383">
      <w:pPr>
        <w:spacing w:line="240" w:lineRule="auto"/>
        <w:jc w:val="center"/>
        <w:rPr>
          <w:b/>
          <w:sz w:val="24"/>
          <w:szCs w:val="24"/>
        </w:rPr>
      </w:pPr>
    </w:p>
    <w:p w:rsidR="003A4383" w:rsidRDefault="00A55067">
      <w:pPr>
        <w:spacing w:line="240" w:lineRule="auto"/>
        <w:rPr>
          <w:b/>
        </w:rPr>
      </w:pPr>
      <w:r>
        <w:rPr>
          <w:b/>
        </w:rPr>
        <w:t>Session Title</w:t>
      </w:r>
    </w:p>
    <w:p w:rsidR="003A4383" w:rsidRDefault="003A4383">
      <w:pPr>
        <w:spacing w:line="240" w:lineRule="auto"/>
      </w:pPr>
    </w:p>
    <w:p w:rsidR="003A4383" w:rsidRDefault="00A55067">
      <w:pPr>
        <w:spacing w:line="240" w:lineRule="auto"/>
      </w:pPr>
      <w:r>
        <w:rPr>
          <w:b/>
        </w:rPr>
        <w:t xml:space="preserve">Division </w:t>
      </w:r>
      <w:r>
        <w:t>(multiple selection is possible)</w:t>
      </w:r>
    </w:p>
    <w:p w:rsidR="003A4383" w:rsidRDefault="00A55067">
      <w:pPr>
        <w:spacing w:line="240" w:lineRule="auto"/>
      </w:pPr>
      <w:r>
        <w:rPr>
          <w:rFonts w:ascii="MS Gothic" w:eastAsia="MS Gothic" w:hAnsi="MS Gothic" w:cs="MS Gothic"/>
        </w:rPr>
        <w:t>☐</w:t>
      </w:r>
      <w:r>
        <w:t xml:space="preserve"> Physics and Mathematics </w:t>
      </w:r>
    </w:p>
    <w:p w:rsidR="003A4383" w:rsidRDefault="00A55067">
      <w:pPr>
        <w:spacing w:line="240" w:lineRule="auto"/>
      </w:pPr>
      <w:r>
        <w:rPr>
          <w:rFonts w:ascii="MS Gothic" w:eastAsia="MS Gothic" w:hAnsi="MS Gothic" w:cs="MS Gothic"/>
        </w:rPr>
        <w:t>☐</w:t>
      </w:r>
      <w:r>
        <w:t xml:space="preserve"> Chemistry / Materials and Chemical Engineering</w:t>
      </w:r>
    </w:p>
    <w:p w:rsidR="003A4383" w:rsidRDefault="00A55067">
      <w:pPr>
        <w:spacing w:line="240" w:lineRule="auto"/>
      </w:pPr>
      <w:r>
        <w:rPr>
          <w:rFonts w:ascii="MS Gothic" w:eastAsia="MS Gothic" w:hAnsi="MS Gothic" w:cs="MS Gothic"/>
        </w:rPr>
        <w:t>☐</w:t>
      </w:r>
      <w:r>
        <w:t xml:space="preserve"> Biology, Bioengineering, and Medical Science</w:t>
      </w:r>
    </w:p>
    <w:p w:rsidR="003A4383" w:rsidRDefault="00A55067">
      <w:pPr>
        <w:spacing w:line="240" w:lineRule="auto"/>
      </w:pPr>
      <w:r>
        <w:rPr>
          <w:rFonts w:ascii="MS Gothic" w:eastAsia="MS Gothic" w:hAnsi="MS Gothic" w:cs="MS Gothic"/>
        </w:rPr>
        <w:t>☐</w:t>
      </w:r>
      <w:r>
        <w:t xml:space="preserve"> Earth science and Environmental Engineering</w:t>
      </w:r>
    </w:p>
    <w:p w:rsidR="003A4383" w:rsidRDefault="00A55067">
      <w:pPr>
        <w:spacing w:line="240" w:lineRule="auto"/>
      </w:pPr>
      <w:r>
        <w:rPr>
          <w:rFonts w:ascii="MS Gothic" w:eastAsia="MS Gothic" w:hAnsi="MS Gothic" w:cs="MS Gothic"/>
        </w:rPr>
        <w:t>☐</w:t>
      </w:r>
      <w:r>
        <w:t xml:space="preserve"> Architecture / C</w:t>
      </w:r>
      <w:r>
        <w:t>ivil and Ocean Engineering</w:t>
      </w:r>
    </w:p>
    <w:p w:rsidR="003A4383" w:rsidRDefault="00A55067">
      <w:pPr>
        <w:spacing w:line="240" w:lineRule="auto"/>
      </w:pPr>
      <w:r>
        <w:rPr>
          <w:rFonts w:ascii="MS Gothic" w:eastAsia="MS Gothic" w:hAnsi="MS Gothic" w:cs="MS Gothic"/>
        </w:rPr>
        <w:t>☐</w:t>
      </w:r>
      <w:r>
        <w:t xml:space="preserve"> Electrical, Electronic, and Informational Engineering</w:t>
      </w:r>
    </w:p>
    <w:p w:rsidR="003A4383" w:rsidRDefault="00A55067">
      <w:pPr>
        <w:spacing w:line="240" w:lineRule="auto"/>
      </w:pPr>
      <w:r>
        <w:rPr>
          <w:rFonts w:ascii="MS Gothic" w:eastAsia="MS Gothic" w:hAnsi="MS Gothic" w:cs="MS Gothic"/>
        </w:rPr>
        <w:t>☐</w:t>
      </w:r>
      <w:r>
        <w:t xml:space="preserve"> Mechanical, Aerospace, Naval, and Nuclear Engineering</w:t>
      </w:r>
    </w:p>
    <w:p w:rsidR="003A4383" w:rsidRDefault="00A55067">
      <w:pPr>
        <w:spacing w:line="240" w:lineRule="auto"/>
      </w:pPr>
      <w:r>
        <w:rPr>
          <w:rFonts w:ascii="MS Gothic" w:eastAsia="MS Gothic" w:hAnsi="MS Gothic" w:cs="MS Gothic"/>
        </w:rPr>
        <w:t>☐</w:t>
      </w:r>
      <w:r>
        <w:t xml:space="preserve"> Humanities (Appropriate Technology, Psychology, Language Sciences, </w:t>
      </w:r>
      <w:r>
        <w:rPr>
          <w:i/>
        </w:rPr>
        <w:t>etc.</w:t>
      </w:r>
      <w:r>
        <w:t>)</w:t>
      </w:r>
    </w:p>
    <w:p w:rsidR="003A4383" w:rsidRDefault="003A4383">
      <w:pPr>
        <w:spacing w:line="240" w:lineRule="auto"/>
      </w:pPr>
    </w:p>
    <w:p w:rsidR="003A4383" w:rsidRDefault="00A55067">
      <w:pPr>
        <w:spacing w:line="240" w:lineRule="auto"/>
        <w:rPr>
          <w:b/>
        </w:rPr>
      </w:pPr>
      <w:r>
        <w:rPr>
          <w:b/>
        </w:rPr>
        <w:t>Description</w:t>
      </w:r>
    </w:p>
    <w:p w:rsidR="003A4383" w:rsidRDefault="00A55067">
      <w:pPr>
        <w:spacing w:line="240" w:lineRule="auto"/>
      </w:pPr>
      <w:r>
        <w:t>General introduction, motivation, objectives, and scope of the proposed session.</w:t>
      </w:r>
    </w:p>
    <w:p w:rsidR="003A4383" w:rsidRDefault="003A4383">
      <w:pPr>
        <w:spacing w:line="240" w:lineRule="auto"/>
      </w:pPr>
    </w:p>
    <w:p w:rsidR="003A4383" w:rsidRDefault="003A4383">
      <w:pPr>
        <w:spacing w:line="240" w:lineRule="auto"/>
      </w:pPr>
    </w:p>
    <w:p w:rsidR="003A4383" w:rsidRDefault="003A4383">
      <w:pPr>
        <w:spacing w:line="240" w:lineRule="auto"/>
      </w:pPr>
    </w:p>
    <w:p w:rsidR="003A4383" w:rsidRDefault="003A4383">
      <w:pPr>
        <w:spacing w:line="240" w:lineRule="auto"/>
      </w:pPr>
    </w:p>
    <w:p w:rsidR="003A4383" w:rsidRDefault="003A4383">
      <w:pPr>
        <w:spacing w:line="240" w:lineRule="auto"/>
      </w:pPr>
    </w:p>
    <w:p w:rsidR="003A4383" w:rsidRDefault="003A4383">
      <w:pPr>
        <w:spacing w:line="240" w:lineRule="auto"/>
      </w:pPr>
    </w:p>
    <w:p w:rsidR="003A4383" w:rsidRDefault="003A4383">
      <w:pPr>
        <w:spacing w:line="240" w:lineRule="auto"/>
      </w:pPr>
    </w:p>
    <w:p w:rsidR="003A4383" w:rsidRDefault="003A4383">
      <w:pPr>
        <w:spacing w:line="240" w:lineRule="auto"/>
      </w:pPr>
    </w:p>
    <w:p w:rsidR="003A4383" w:rsidRDefault="003A4383">
      <w:pPr>
        <w:spacing w:line="240" w:lineRule="auto"/>
        <w:rPr>
          <w:b/>
        </w:rPr>
      </w:pPr>
    </w:p>
    <w:p w:rsidR="003A4383" w:rsidRDefault="003A4383">
      <w:pPr>
        <w:spacing w:line="240" w:lineRule="auto"/>
        <w:rPr>
          <w:b/>
        </w:rPr>
      </w:pPr>
    </w:p>
    <w:p w:rsidR="003A4383" w:rsidRDefault="00A55067">
      <w:pPr>
        <w:spacing w:line="240" w:lineRule="auto"/>
        <w:rPr>
          <w:b/>
        </w:rPr>
      </w:pPr>
      <w:r>
        <w:rPr>
          <w:b/>
        </w:rPr>
        <w:t>Keywords (5 items max.)</w:t>
      </w:r>
    </w:p>
    <w:p w:rsidR="003A4383" w:rsidRDefault="003A4383">
      <w:pPr>
        <w:spacing w:line="240" w:lineRule="auto"/>
      </w:pPr>
    </w:p>
    <w:p w:rsidR="003A4383" w:rsidRDefault="00A55067">
      <w:pPr>
        <w:spacing w:line="240" w:lineRule="auto"/>
      </w:pPr>
      <w:r>
        <w:rPr>
          <w:b/>
        </w:rPr>
        <w:t>Session Format</w:t>
      </w:r>
    </w:p>
    <w:p w:rsidR="003A4383" w:rsidRDefault="00A55067">
      <w:pPr>
        <w:spacing w:line="240" w:lineRule="auto"/>
      </w:pPr>
      <w:r>
        <w:rPr>
          <w:rFonts w:ascii="MS Gothic" w:eastAsia="MS Gothic" w:hAnsi="MS Gothic" w:cs="MS Gothic"/>
        </w:rPr>
        <w:t>☐</w:t>
      </w:r>
      <w:r>
        <w:t xml:space="preserve"> Oral and Poster</w:t>
      </w:r>
    </w:p>
    <w:p w:rsidR="003A4383" w:rsidRDefault="00A550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Additional: Short Talks paired with Posters</w:t>
      </w:r>
    </w:p>
    <w:p w:rsidR="003A4383" w:rsidRDefault="00A55067">
      <w:pPr>
        <w:spacing w:line="240" w:lineRule="auto"/>
      </w:pPr>
      <w:r>
        <w:rPr>
          <w:rFonts w:ascii="MS Gothic" w:eastAsia="MS Gothic" w:hAnsi="MS Gothic" w:cs="MS Gothic"/>
        </w:rPr>
        <w:t>☐</w:t>
      </w:r>
      <w:r>
        <w:t xml:space="preserve"> Panel Discussion</w:t>
      </w:r>
    </w:p>
    <w:p w:rsidR="003A4383" w:rsidRDefault="00A55067">
      <w:pPr>
        <w:spacing w:line="240" w:lineRule="auto"/>
      </w:pPr>
      <w:r>
        <w:rPr>
          <w:rFonts w:ascii="MS Gothic" w:eastAsia="MS Gothic" w:hAnsi="MS Gothic" w:cs="MS Gothic"/>
        </w:rPr>
        <w:t>☐</w:t>
      </w:r>
      <w:r>
        <w:t xml:space="preserve"> Other (specify): </w:t>
      </w:r>
    </w:p>
    <w:p w:rsidR="003A4383" w:rsidRDefault="00A55067">
      <w:pPr>
        <w:spacing w:line="240" w:lineRule="auto"/>
      </w:pPr>
      <w:r>
        <w:t>* For other formats, please contact the division chairs.</w:t>
      </w:r>
    </w:p>
    <w:p w:rsidR="003A4383" w:rsidRDefault="003A4383">
      <w:pPr>
        <w:spacing w:line="240" w:lineRule="auto"/>
        <w:rPr>
          <w:b/>
        </w:rPr>
      </w:pPr>
    </w:p>
    <w:p w:rsidR="003A4383" w:rsidRDefault="00A55067">
      <w:pPr>
        <w:spacing w:line="240" w:lineRule="auto"/>
        <w:rPr>
          <w:b/>
        </w:rPr>
      </w:pPr>
      <w:r>
        <w:rPr>
          <w:b/>
        </w:rPr>
        <w:t>Length</w:t>
      </w:r>
    </w:p>
    <w:p w:rsidR="003A4383" w:rsidRDefault="00A55067">
      <w:pPr>
        <w:spacing w:line="240" w:lineRule="auto"/>
      </w:pPr>
      <w:r>
        <w:rPr>
          <w:rFonts w:ascii="MS Gothic" w:eastAsia="MS Gothic" w:hAnsi="MS Gothic" w:cs="MS Gothic"/>
        </w:rPr>
        <w:t>☐</w:t>
      </w:r>
      <w:r>
        <w:t xml:space="preserve"> 75 min.</w:t>
      </w:r>
    </w:p>
    <w:p w:rsidR="003A4383" w:rsidRDefault="00A55067">
      <w:pPr>
        <w:spacing w:line="240" w:lineRule="auto"/>
      </w:pPr>
      <w:r>
        <w:rPr>
          <w:rFonts w:ascii="MS Gothic" w:eastAsia="MS Gothic" w:hAnsi="MS Gothic" w:cs="MS Gothic"/>
        </w:rPr>
        <w:t>☐</w:t>
      </w:r>
      <w:r>
        <w:t xml:space="preserve"> 150 min. </w:t>
      </w:r>
    </w:p>
    <w:p w:rsidR="003A4383" w:rsidRDefault="003A4383">
      <w:pPr>
        <w:spacing w:line="240" w:lineRule="auto"/>
        <w:rPr>
          <w:b/>
        </w:rPr>
      </w:pPr>
    </w:p>
    <w:p w:rsidR="003A4383" w:rsidRDefault="00A55067">
      <w:pPr>
        <w:spacing w:line="240" w:lineRule="auto"/>
        <w:rPr>
          <w:b/>
        </w:rPr>
      </w:pPr>
      <w:r>
        <w:rPr>
          <w:b/>
        </w:rPr>
        <w:t>Convener (same as the applicant)</w:t>
      </w:r>
    </w:p>
    <w:p w:rsidR="003A4383" w:rsidRDefault="00A55067">
      <w:pPr>
        <w:spacing w:line="240" w:lineRule="auto"/>
      </w:pPr>
      <w:r>
        <w:t xml:space="preserve">Name, Degree: </w:t>
      </w:r>
    </w:p>
    <w:p w:rsidR="003A4383" w:rsidRDefault="00A55067">
      <w:pPr>
        <w:spacing w:line="240" w:lineRule="auto"/>
      </w:pPr>
      <w:r>
        <w:t>Position:</w:t>
      </w:r>
    </w:p>
    <w:p w:rsidR="003A4383" w:rsidRDefault="00A55067">
      <w:pPr>
        <w:spacing w:line="240" w:lineRule="auto"/>
      </w:pPr>
      <w:r>
        <w:t>Affiliation:</w:t>
      </w:r>
    </w:p>
    <w:p w:rsidR="003A4383" w:rsidRDefault="00A55067">
      <w:pPr>
        <w:spacing w:line="240" w:lineRule="auto"/>
      </w:pPr>
      <w:r>
        <w:t xml:space="preserve">Email: </w:t>
      </w:r>
    </w:p>
    <w:p w:rsidR="003A4383" w:rsidRDefault="00A55067">
      <w:pPr>
        <w:spacing w:line="240" w:lineRule="auto"/>
      </w:pPr>
      <w:r>
        <w:t>Short Bio:</w:t>
      </w:r>
    </w:p>
    <w:p w:rsidR="003A4383" w:rsidRDefault="003A4383">
      <w:pPr>
        <w:spacing w:line="240" w:lineRule="auto"/>
      </w:pPr>
    </w:p>
    <w:p w:rsidR="003A4383" w:rsidRDefault="00A55067">
      <w:pPr>
        <w:spacing w:line="240" w:lineRule="auto"/>
        <w:rPr>
          <w:b/>
        </w:rPr>
      </w:pPr>
      <w:r>
        <w:rPr>
          <w:b/>
        </w:rPr>
        <w:t>Session Chair(s) or Moderator</w:t>
      </w:r>
    </w:p>
    <w:p w:rsidR="003A4383" w:rsidRDefault="00A55067">
      <w:pPr>
        <w:spacing w:line="240" w:lineRule="auto"/>
      </w:pPr>
      <w:r>
        <w:rPr>
          <w:rFonts w:ascii="MS Gothic" w:eastAsia="MS Gothic" w:hAnsi="MS Gothic" w:cs="MS Gothic"/>
        </w:rPr>
        <w:t>☐</w:t>
      </w:r>
      <w:r>
        <w:t xml:space="preserve"> Same as the convener</w:t>
      </w:r>
    </w:p>
    <w:p w:rsidR="003A4383" w:rsidRDefault="00A55067">
      <w:pPr>
        <w:spacing w:line="240" w:lineRule="auto"/>
      </w:pPr>
      <w:r>
        <w:rPr>
          <w:rFonts w:ascii="MS Gothic" w:eastAsia="MS Gothic" w:hAnsi="MS Gothic" w:cs="MS Gothic"/>
        </w:rPr>
        <w:lastRenderedPageBreak/>
        <w:t>☐</w:t>
      </w:r>
      <w:r>
        <w:t xml:space="preserve"> NOT same as the convener</w:t>
      </w:r>
    </w:p>
    <w:p w:rsidR="003A4383" w:rsidRDefault="003A4383">
      <w:pPr>
        <w:spacing w:line="240" w:lineRule="auto"/>
      </w:pPr>
    </w:p>
    <w:p w:rsidR="003A4383" w:rsidRDefault="00A55067">
      <w:pPr>
        <w:spacing w:line="240" w:lineRule="auto"/>
      </w:pPr>
      <w:r>
        <w:t xml:space="preserve">Name, Degree: </w:t>
      </w:r>
    </w:p>
    <w:p w:rsidR="003A4383" w:rsidRDefault="00A55067">
      <w:pPr>
        <w:spacing w:line="240" w:lineRule="auto"/>
      </w:pPr>
      <w:r>
        <w:t>Position:</w:t>
      </w:r>
    </w:p>
    <w:p w:rsidR="003A4383" w:rsidRDefault="00A55067">
      <w:pPr>
        <w:spacing w:line="240" w:lineRule="auto"/>
      </w:pPr>
      <w:r>
        <w:t>Affiliation:</w:t>
      </w:r>
    </w:p>
    <w:p w:rsidR="003A4383" w:rsidRDefault="00A55067">
      <w:pPr>
        <w:spacing w:line="240" w:lineRule="auto"/>
      </w:pPr>
      <w:r>
        <w:t xml:space="preserve">Email: </w:t>
      </w:r>
    </w:p>
    <w:p w:rsidR="003A4383" w:rsidRDefault="003A4383">
      <w:pPr>
        <w:spacing w:line="240" w:lineRule="auto"/>
      </w:pPr>
    </w:p>
    <w:p w:rsidR="003A4383" w:rsidRDefault="00A55067">
      <w:pPr>
        <w:spacing w:line="240" w:lineRule="auto"/>
      </w:pPr>
      <w:r>
        <w:t xml:space="preserve">Name, Degree: </w:t>
      </w:r>
    </w:p>
    <w:p w:rsidR="003A4383" w:rsidRDefault="00A55067">
      <w:pPr>
        <w:spacing w:line="240" w:lineRule="auto"/>
      </w:pPr>
      <w:r>
        <w:t>Position:</w:t>
      </w:r>
    </w:p>
    <w:p w:rsidR="003A4383" w:rsidRDefault="00A55067">
      <w:pPr>
        <w:spacing w:line="240" w:lineRule="auto"/>
      </w:pPr>
      <w:r>
        <w:t>Affiliation:</w:t>
      </w:r>
    </w:p>
    <w:p w:rsidR="003A4383" w:rsidRDefault="00A55067">
      <w:pPr>
        <w:spacing w:line="240" w:lineRule="auto"/>
      </w:pPr>
      <w:r>
        <w:t xml:space="preserve">Email: </w:t>
      </w:r>
    </w:p>
    <w:p w:rsidR="003A4383" w:rsidRDefault="003A4383">
      <w:pPr>
        <w:spacing w:line="240" w:lineRule="auto"/>
      </w:pPr>
    </w:p>
    <w:p w:rsidR="003A4383" w:rsidRDefault="003A4383">
      <w:pPr>
        <w:spacing w:line="240" w:lineRule="auto"/>
        <w:rPr>
          <w:b/>
        </w:rPr>
      </w:pPr>
    </w:p>
    <w:p w:rsidR="003A4383" w:rsidRDefault="00A55067">
      <w:pPr>
        <w:spacing w:line="240" w:lineRule="auto"/>
        <w:rPr>
          <w:b/>
        </w:rPr>
      </w:pPr>
      <w:r>
        <w:rPr>
          <w:b/>
        </w:rPr>
        <w:t>Additional Comments/Requests</w:t>
      </w:r>
    </w:p>
    <w:p w:rsidR="003A4383" w:rsidRDefault="003A4383">
      <w:pPr>
        <w:spacing w:line="240" w:lineRule="auto"/>
      </w:pPr>
    </w:p>
    <w:p w:rsidR="003A4383" w:rsidRDefault="003A4383">
      <w:pPr>
        <w:spacing w:line="240" w:lineRule="auto"/>
      </w:pPr>
    </w:p>
    <w:p w:rsidR="003A4383" w:rsidRDefault="003A43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</w:p>
    <w:p w:rsidR="003A4383" w:rsidRDefault="003A43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</w:p>
    <w:p w:rsidR="003A4383" w:rsidRDefault="003A43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</w:p>
    <w:p w:rsidR="003A4383" w:rsidRDefault="00A5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b/>
        </w:rPr>
      </w:pPr>
      <w:r>
        <w:rPr>
          <w:b/>
        </w:rPr>
        <w:t>List of Tentative Session Contributors (optional)</w:t>
      </w:r>
    </w:p>
    <w:p w:rsidR="003A4383" w:rsidRDefault="003A43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b/>
        </w:rPr>
      </w:pPr>
    </w:p>
    <w:tbl>
      <w:tblPr>
        <w:tblStyle w:val="a6"/>
        <w:tblW w:w="879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695"/>
        <w:gridCol w:w="1695"/>
        <w:gridCol w:w="1695"/>
        <w:gridCol w:w="2010"/>
      </w:tblGrid>
      <w:tr w:rsidR="003A4383">
        <w:tc>
          <w:tcPr>
            <w:tcW w:w="1695" w:type="dxa"/>
          </w:tcPr>
          <w:p w:rsidR="003A4383" w:rsidRDefault="00A55067">
            <w:pPr>
              <w:jc w:val="center"/>
              <w:rPr>
                <w:b/>
              </w:rPr>
            </w:pPr>
            <w:r>
              <w:rPr>
                <w:b/>
              </w:rPr>
              <w:t>Name, Degree</w:t>
            </w:r>
          </w:p>
        </w:tc>
        <w:tc>
          <w:tcPr>
            <w:tcW w:w="1695" w:type="dxa"/>
          </w:tcPr>
          <w:p w:rsidR="003A4383" w:rsidRDefault="00A55067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695" w:type="dxa"/>
          </w:tcPr>
          <w:p w:rsidR="003A4383" w:rsidRDefault="00A55067">
            <w:pPr>
              <w:jc w:val="center"/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1695" w:type="dxa"/>
          </w:tcPr>
          <w:p w:rsidR="003A4383" w:rsidRDefault="00A55067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2010" w:type="dxa"/>
          </w:tcPr>
          <w:p w:rsidR="003A4383" w:rsidRDefault="00A55067">
            <w:pPr>
              <w:jc w:val="center"/>
              <w:rPr>
                <w:b/>
              </w:rPr>
            </w:pPr>
            <w:r>
              <w:rPr>
                <w:b/>
              </w:rPr>
              <w:t>Contribution Type</w:t>
            </w:r>
          </w:p>
        </w:tc>
      </w:tr>
      <w:tr w:rsidR="003A4383">
        <w:tc>
          <w:tcPr>
            <w:tcW w:w="1695" w:type="dxa"/>
          </w:tcPr>
          <w:p w:rsidR="003A4383" w:rsidRDefault="003A4383">
            <w:pPr>
              <w:rPr>
                <w:b/>
              </w:rPr>
            </w:pPr>
          </w:p>
        </w:tc>
        <w:tc>
          <w:tcPr>
            <w:tcW w:w="1695" w:type="dxa"/>
          </w:tcPr>
          <w:p w:rsidR="003A4383" w:rsidRDefault="003A4383">
            <w:pPr>
              <w:rPr>
                <w:b/>
              </w:rPr>
            </w:pPr>
          </w:p>
        </w:tc>
        <w:tc>
          <w:tcPr>
            <w:tcW w:w="1695" w:type="dxa"/>
          </w:tcPr>
          <w:p w:rsidR="003A4383" w:rsidRDefault="003A4383">
            <w:pPr>
              <w:rPr>
                <w:b/>
              </w:rPr>
            </w:pPr>
          </w:p>
        </w:tc>
        <w:tc>
          <w:tcPr>
            <w:tcW w:w="1695" w:type="dxa"/>
          </w:tcPr>
          <w:p w:rsidR="003A4383" w:rsidRDefault="003A4383">
            <w:pPr>
              <w:rPr>
                <w:b/>
              </w:rPr>
            </w:pPr>
          </w:p>
        </w:tc>
        <w:tc>
          <w:tcPr>
            <w:tcW w:w="2010" w:type="dxa"/>
          </w:tcPr>
          <w:p w:rsidR="003A4383" w:rsidRDefault="003A4383">
            <w:pPr>
              <w:rPr>
                <w:b/>
              </w:rPr>
            </w:pPr>
          </w:p>
        </w:tc>
      </w:tr>
      <w:tr w:rsidR="003A4383">
        <w:tc>
          <w:tcPr>
            <w:tcW w:w="1695" w:type="dxa"/>
          </w:tcPr>
          <w:p w:rsidR="003A4383" w:rsidRDefault="003A4383">
            <w:pPr>
              <w:rPr>
                <w:b/>
              </w:rPr>
            </w:pPr>
          </w:p>
        </w:tc>
        <w:tc>
          <w:tcPr>
            <w:tcW w:w="1695" w:type="dxa"/>
          </w:tcPr>
          <w:p w:rsidR="003A4383" w:rsidRDefault="003A4383">
            <w:pPr>
              <w:rPr>
                <w:b/>
              </w:rPr>
            </w:pPr>
          </w:p>
        </w:tc>
        <w:tc>
          <w:tcPr>
            <w:tcW w:w="1695" w:type="dxa"/>
          </w:tcPr>
          <w:p w:rsidR="003A4383" w:rsidRDefault="003A4383">
            <w:pPr>
              <w:rPr>
                <w:b/>
              </w:rPr>
            </w:pPr>
          </w:p>
        </w:tc>
        <w:tc>
          <w:tcPr>
            <w:tcW w:w="1695" w:type="dxa"/>
          </w:tcPr>
          <w:p w:rsidR="003A4383" w:rsidRDefault="003A4383">
            <w:pPr>
              <w:rPr>
                <w:b/>
              </w:rPr>
            </w:pPr>
          </w:p>
        </w:tc>
        <w:tc>
          <w:tcPr>
            <w:tcW w:w="2010" w:type="dxa"/>
          </w:tcPr>
          <w:p w:rsidR="003A4383" w:rsidRDefault="003A4383">
            <w:pPr>
              <w:rPr>
                <w:b/>
              </w:rPr>
            </w:pPr>
          </w:p>
        </w:tc>
      </w:tr>
      <w:tr w:rsidR="003A4383">
        <w:tc>
          <w:tcPr>
            <w:tcW w:w="1695" w:type="dxa"/>
          </w:tcPr>
          <w:p w:rsidR="003A4383" w:rsidRDefault="003A4383">
            <w:pPr>
              <w:rPr>
                <w:b/>
              </w:rPr>
            </w:pPr>
          </w:p>
        </w:tc>
        <w:tc>
          <w:tcPr>
            <w:tcW w:w="1695" w:type="dxa"/>
          </w:tcPr>
          <w:p w:rsidR="003A4383" w:rsidRDefault="003A4383">
            <w:pPr>
              <w:rPr>
                <w:b/>
              </w:rPr>
            </w:pPr>
          </w:p>
        </w:tc>
        <w:tc>
          <w:tcPr>
            <w:tcW w:w="1695" w:type="dxa"/>
          </w:tcPr>
          <w:p w:rsidR="003A4383" w:rsidRDefault="003A4383">
            <w:pPr>
              <w:rPr>
                <w:b/>
              </w:rPr>
            </w:pPr>
          </w:p>
        </w:tc>
        <w:tc>
          <w:tcPr>
            <w:tcW w:w="1695" w:type="dxa"/>
          </w:tcPr>
          <w:p w:rsidR="003A4383" w:rsidRDefault="003A4383">
            <w:pPr>
              <w:rPr>
                <w:b/>
              </w:rPr>
            </w:pPr>
          </w:p>
        </w:tc>
        <w:tc>
          <w:tcPr>
            <w:tcW w:w="2010" w:type="dxa"/>
          </w:tcPr>
          <w:p w:rsidR="003A4383" w:rsidRDefault="003A4383">
            <w:pPr>
              <w:rPr>
                <w:b/>
              </w:rPr>
            </w:pPr>
          </w:p>
        </w:tc>
      </w:tr>
      <w:tr w:rsidR="003A4383">
        <w:tc>
          <w:tcPr>
            <w:tcW w:w="1695" w:type="dxa"/>
          </w:tcPr>
          <w:p w:rsidR="003A4383" w:rsidRDefault="003A4383">
            <w:pPr>
              <w:rPr>
                <w:b/>
              </w:rPr>
            </w:pPr>
          </w:p>
        </w:tc>
        <w:tc>
          <w:tcPr>
            <w:tcW w:w="1695" w:type="dxa"/>
          </w:tcPr>
          <w:p w:rsidR="003A4383" w:rsidRDefault="003A4383">
            <w:pPr>
              <w:rPr>
                <w:b/>
              </w:rPr>
            </w:pPr>
          </w:p>
        </w:tc>
        <w:tc>
          <w:tcPr>
            <w:tcW w:w="1695" w:type="dxa"/>
          </w:tcPr>
          <w:p w:rsidR="003A4383" w:rsidRDefault="003A4383">
            <w:pPr>
              <w:rPr>
                <w:b/>
              </w:rPr>
            </w:pPr>
          </w:p>
        </w:tc>
        <w:tc>
          <w:tcPr>
            <w:tcW w:w="1695" w:type="dxa"/>
          </w:tcPr>
          <w:p w:rsidR="003A4383" w:rsidRDefault="003A4383">
            <w:pPr>
              <w:rPr>
                <w:b/>
              </w:rPr>
            </w:pPr>
          </w:p>
        </w:tc>
        <w:tc>
          <w:tcPr>
            <w:tcW w:w="2010" w:type="dxa"/>
          </w:tcPr>
          <w:p w:rsidR="003A4383" w:rsidRDefault="003A4383">
            <w:pPr>
              <w:rPr>
                <w:b/>
              </w:rPr>
            </w:pPr>
          </w:p>
        </w:tc>
      </w:tr>
      <w:tr w:rsidR="003A4383">
        <w:tc>
          <w:tcPr>
            <w:tcW w:w="1695" w:type="dxa"/>
          </w:tcPr>
          <w:p w:rsidR="003A4383" w:rsidRDefault="003A4383">
            <w:pPr>
              <w:rPr>
                <w:b/>
              </w:rPr>
            </w:pPr>
          </w:p>
        </w:tc>
        <w:tc>
          <w:tcPr>
            <w:tcW w:w="1695" w:type="dxa"/>
          </w:tcPr>
          <w:p w:rsidR="003A4383" w:rsidRDefault="003A4383">
            <w:pPr>
              <w:rPr>
                <w:b/>
              </w:rPr>
            </w:pPr>
          </w:p>
        </w:tc>
        <w:tc>
          <w:tcPr>
            <w:tcW w:w="1695" w:type="dxa"/>
          </w:tcPr>
          <w:p w:rsidR="003A4383" w:rsidRDefault="003A4383">
            <w:pPr>
              <w:rPr>
                <w:b/>
              </w:rPr>
            </w:pPr>
          </w:p>
        </w:tc>
        <w:tc>
          <w:tcPr>
            <w:tcW w:w="1695" w:type="dxa"/>
          </w:tcPr>
          <w:p w:rsidR="003A4383" w:rsidRDefault="003A4383">
            <w:pPr>
              <w:rPr>
                <w:b/>
              </w:rPr>
            </w:pPr>
          </w:p>
        </w:tc>
        <w:tc>
          <w:tcPr>
            <w:tcW w:w="2010" w:type="dxa"/>
          </w:tcPr>
          <w:p w:rsidR="003A4383" w:rsidRDefault="003A4383">
            <w:pPr>
              <w:rPr>
                <w:b/>
              </w:rPr>
            </w:pPr>
          </w:p>
        </w:tc>
      </w:tr>
    </w:tbl>
    <w:p w:rsidR="003A4383" w:rsidRDefault="003A4383">
      <w:pPr>
        <w:spacing w:line="240" w:lineRule="auto"/>
      </w:pPr>
    </w:p>
    <w:sectPr w:rsidR="003A4383"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35B6"/>
    <w:multiLevelType w:val="multilevel"/>
    <w:tmpl w:val="9984E51A"/>
    <w:lvl w:ilvl="0">
      <w:start w:val="1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맑은 고딕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4383"/>
    <w:rsid w:val="003A4383"/>
    <w:rsid w:val="00A5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53C6A"/>
  <w15:docId w15:val="{47E2CF17-EE0C-4772-80D0-FB5A05E6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Dong Ryeol Whang</cp:lastModifiedBy>
  <cp:revision>2</cp:revision>
  <dcterms:created xsi:type="dcterms:W3CDTF">2018-12-26T01:26:00Z</dcterms:created>
  <dcterms:modified xsi:type="dcterms:W3CDTF">2018-12-26T01:26:00Z</dcterms:modified>
</cp:coreProperties>
</file>