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61C" w:rsidRDefault="0046061C" w:rsidP="0046061C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Theme="minorEastAsia" w:eastAsiaTheme="minorEastAsia" w:hAnsiTheme="minorEastAsia" w:cs="Segoe UI"/>
          <w:b/>
          <w:bCs/>
          <w:color w:val="444444"/>
          <w:sz w:val="22"/>
          <w:szCs w:val="22"/>
        </w:rPr>
      </w:pPr>
      <w:r w:rsidRPr="0046061C">
        <w:rPr>
          <w:rFonts w:asciiTheme="minorEastAsia" w:eastAsiaTheme="minorEastAsia" w:hAnsiTheme="minorEastAsia" w:cs="Segoe UI" w:hint="eastAsia"/>
          <w:b/>
          <w:bCs/>
          <w:color w:val="444444"/>
          <w:sz w:val="22"/>
          <w:szCs w:val="22"/>
        </w:rPr>
        <w:t>‘23년 기초과학연구원(IBS) 부연구단장 모집 안내</w:t>
      </w:r>
    </w:p>
    <w:p w:rsidR="0046061C" w:rsidRDefault="0046061C" w:rsidP="0046061C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Theme="minorEastAsia" w:eastAsiaTheme="minorEastAsia" w:hAnsiTheme="minorEastAsia" w:cs="Segoe UI"/>
          <w:b/>
          <w:bCs/>
          <w:color w:val="444444"/>
          <w:sz w:val="22"/>
          <w:szCs w:val="22"/>
        </w:rPr>
      </w:pPr>
    </w:p>
    <w:p w:rsidR="0046061C" w:rsidRPr="0046061C" w:rsidRDefault="0046061C" w:rsidP="0046061C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Theme="minorEastAsia" w:eastAsiaTheme="minorEastAsia" w:hAnsiTheme="minorEastAsia" w:cs="Segoe UI"/>
          <w:color w:val="444444"/>
          <w:sz w:val="22"/>
          <w:szCs w:val="22"/>
        </w:rPr>
      </w:pPr>
      <w:r w:rsidRPr="0046061C">
        <w:rPr>
          <w:rFonts w:asciiTheme="minorEastAsia" w:eastAsiaTheme="minorEastAsia" w:hAnsiTheme="minorEastAsia" w:cs="Segoe UI" w:hint="eastAsia"/>
          <w:color w:val="444444"/>
          <w:sz w:val="22"/>
          <w:szCs w:val="22"/>
        </w:rPr>
        <w:t xml:space="preserve">기초과학연구원(IBS)은 기초과학을 </w:t>
      </w:r>
      <w:proofErr w:type="spellStart"/>
      <w:r w:rsidRPr="0046061C">
        <w:rPr>
          <w:rFonts w:asciiTheme="minorEastAsia" w:eastAsiaTheme="minorEastAsia" w:hAnsiTheme="minorEastAsia" w:cs="Segoe UI" w:hint="eastAsia"/>
          <w:color w:val="444444"/>
          <w:sz w:val="22"/>
          <w:szCs w:val="22"/>
        </w:rPr>
        <w:t>대형·장기·집단</w:t>
      </w:r>
      <w:proofErr w:type="spellEnd"/>
      <w:r w:rsidRPr="0046061C">
        <w:rPr>
          <w:rFonts w:asciiTheme="minorEastAsia" w:eastAsiaTheme="minorEastAsia" w:hAnsiTheme="minorEastAsia" w:cs="Segoe UI" w:hint="eastAsia"/>
          <w:color w:val="444444"/>
          <w:sz w:val="22"/>
          <w:szCs w:val="22"/>
        </w:rPr>
        <w:t xml:space="preserve"> 연구를 통하여 획기적으로 발전시키고자 2011년 11월에 설립된 정부지원 연구기관입니다. </w:t>
      </w:r>
      <w:r>
        <w:rPr>
          <w:rFonts w:asciiTheme="minorEastAsia" w:eastAsiaTheme="minorEastAsia" w:hAnsiTheme="minorEastAsia" w:cs="Segoe UI" w:hint="eastAsia"/>
          <w:color w:val="444444"/>
          <w:sz w:val="22"/>
          <w:szCs w:val="22"/>
        </w:rPr>
        <w:t>I</w:t>
      </w:r>
      <w:r>
        <w:rPr>
          <w:rFonts w:asciiTheme="minorEastAsia" w:eastAsiaTheme="minorEastAsia" w:hAnsiTheme="minorEastAsia" w:cs="Segoe UI"/>
          <w:color w:val="444444"/>
          <w:sz w:val="22"/>
          <w:szCs w:val="22"/>
        </w:rPr>
        <w:t>BS</w:t>
      </w:r>
      <w:r>
        <w:rPr>
          <w:rFonts w:asciiTheme="minorEastAsia" w:eastAsiaTheme="minorEastAsia" w:hAnsiTheme="minorEastAsia" w:cs="Segoe UI" w:hint="eastAsia"/>
          <w:color w:val="444444"/>
          <w:sz w:val="22"/>
          <w:szCs w:val="22"/>
        </w:rPr>
        <w:t xml:space="preserve">는 총 </w:t>
      </w:r>
      <w:r>
        <w:rPr>
          <w:rFonts w:asciiTheme="minorEastAsia" w:eastAsiaTheme="minorEastAsia" w:hAnsiTheme="minorEastAsia" w:cs="Segoe UI"/>
          <w:color w:val="444444"/>
          <w:sz w:val="22"/>
          <w:szCs w:val="22"/>
        </w:rPr>
        <w:t>4</w:t>
      </w:r>
      <w:r>
        <w:rPr>
          <w:rFonts w:asciiTheme="minorEastAsia" w:eastAsiaTheme="minorEastAsia" w:hAnsiTheme="minorEastAsia" w:cs="Segoe UI" w:hint="eastAsia"/>
          <w:color w:val="444444"/>
          <w:sz w:val="22"/>
          <w:szCs w:val="22"/>
        </w:rPr>
        <w:t>개 연구단에서 부연구단장을 공개 모집합니다.</w:t>
      </w:r>
      <w:r w:rsidR="00CB72A7">
        <w:rPr>
          <w:rFonts w:asciiTheme="minorEastAsia" w:eastAsiaTheme="minorEastAsia" w:hAnsiTheme="minorEastAsia" w:cs="Segoe UI"/>
          <w:color w:val="444444"/>
          <w:sz w:val="22"/>
          <w:szCs w:val="22"/>
        </w:rPr>
        <w:t>(</w:t>
      </w:r>
      <w:r w:rsidR="00CB72A7">
        <w:rPr>
          <w:rFonts w:asciiTheme="minorEastAsia" w:eastAsiaTheme="minorEastAsia" w:hAnsiTheme="minorEastAsia" w:cs="Segoe UI" w:hint="eastAsia"/>
          <w:color w:val="444444"/>
          <w:sz w:val="22"/>
          <w:szCs w:val="22"/>
        </w:rPr>
        <w:t>기간:</w:t>
      </w:r>
      <w:r w:rsidR="00CB72A7">
        <w:rPr>
          <w:rFonts w:asciiTheme="minorEastAsia" w:eastAsiaTheme="minorEastAsia" w:hAnsiTheme="minorEastAsia" w:cs="Segoe UI"/>
          <w:color w:val="444444"/>
          <w:sz w:val="22"/>
          <w:szCs w:val="22"/>
        </w:rPr>
        <w:t xml:space="preserve"> 2023.5.19~6.21.)</w:t>
      </w:r>
      <w:bookmarkStart w:id="0" w:name="_GoBack"/>
      <w:bookmarkEnd w:id="0"/>
    </w:p>
    <w:p w:rsidR="0046061C" w:rsidRPr="0046061C" w:rsidRDefault="0046061C" w:rsidP="0046061C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Theme="minorEastAsia" w:eastAsiaTheme="minorEastAsia" w:hAnsiTheme="minorEastAsia" w:cs="Segoe UI"/>
          <w:color w:val="444444"/>
          <w:sz w:val="22"/>
          <w:szCs w:val="22"/>
        </w:rPr>
      </w:pPr>
      <w:r>
        <w:rPr>
          <w:rFonts w:asciiTheme="minorEastAsia" w:eastAsiaTheme="minorEastAsia" w:hAnsiTheme="minorEastAsia" w:cs="Segoe UI" w:hint="eastAsia"/>
          <w:b/>
          <w:bCs/>
          <w:color w:val="444444"/>
          <w:sz w:val="22"/>
          <w:szCs w:val="22"/>
        </w:rPr>
        <w:t xml:space="preserve">올 해 부연구단장을 모집하는 </w:t>
      </w:r>
      <w:r>
        <w:rPr>
          <w:rFonts w:asciiTheme="minorEastAsia" w:eastAsiaTheme="minorEastAsia" w:hAnsiTheme="minorEastAsia" w:cs="Segoe UI"/>
          <w:b/>
          <w:bCs/>
          <w:color w:val="444444"/>
          <w:sz w:val="22"/>
          <w:szCs w:val="22"/>
        </w:rPr>
        <w:t xml:space="preserve">IBS </w:t>
      </w:r>
      <w:r>
        <w:rPr>
          <w:rFonts w:asciiTheme="minorEastAsia" w:eastAsiaTheme="minorEastAsia" w:hAnsiTheme="minorEastAsia" w:cs="Segoe UI" w:hint="eastAsia"/>
          <w:b/>
          <w:bCs/>
          <w:color w:val="444444"/>
          <w:sz w:val="22"/>
          <w:szCs w:val="22"/>
        </w:rPr>
        <w:t>연구단은 희귀 핵 연구단,</w:t>
      </w:r>
      <w:r>
        <w:rPr>
          <w:rFonts w:asciiTheme="minorEastAsia" w:eastAsiaTheme="minorEastAsia" w:hAnsiTheme="minorEastAsia" w:cs="Segoe UI"/>
          <w:b/>
          <w:bCs/>
          <w:color w:val="444444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Segoe UI" w:hint="eastAsia"/>
          <w:b/>
          <w:bCs/>
          <w:color w:val="444444"/>
          <w:sz w:val="22"/>
          <w:szCs w:val="22"/>
        </w:rPr>
        <w:t>다차원 탄소재료 연구단,</w:t>
      </w:r>
      <w:r>
        <w:rPr>
          <w:rFonts w:asciiTheme="minorEastAsia" w:eastAsiaTheme="minorEastAsia" w:hAnsiTheme="minorEastAsia" w:cs="Segoe UI"/>
          <w:b/>
          <w:bCs/>
          <w:color w:val="444444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Segoe UI" w:hint="eastAsia"/>
          <w:b/>
          <w:bCs/>
          <w:color w:val="444444"/>
          <w:sz w:val="22"/>
          <w:szCs w:val="22"/>
        </w:rPr>
        <w:t>혈관 연구단,</w:t>
      </w:r>
      <w:r>
        <w:rPr>
          <w:rFonts w:asciiTheme="minorEastAsia" w:eastAsiaTheme="minorEastAsia" w:hAnsiTheme="minorEastAsia" w:cs="Segoe UI"/>
          <w:b/>
          <w:bCs/>
          <w:color w:val="444444"/>
          <w:sz w:val="22"/>
          <w:szCs w:val="22"/>
        </w:rPr>
        <w:t xml:space="preserve"> </w:t>
      </w:r>
      <w:proofErr w:type="spellStart"/>
      <w:r>
        <w:rPr>
          <w:rFonts w:asciiTheme="minorEastAsia" w:eastAsiaTheme="minorEastAsia" w:hAnsiTheme="minorEastAsia" w:cs="Segoe UI" w:hint="eastAsia"/>
          <w:b/>
          <w:bCs/>
          <w:color w:val="444444"/>
          <w:sz w:val="22"/>
          <w:szCs w:val="22"/>
        </w:rPr>
        <w:t>반데르발스</w:t>
      </w:r>
      <w:proofErr w:type="spellEnd"/>
      <w:r>
        <w:rPr>
          <w:rFonts w:asciiTheme="minorEastAsia" w:eastAsiaTheme="minorEastAsia" w:hAnsiTheme="minorEastAsia" w:cs="Segoe UI" w:hint="eastAsia"/>
          <w:b/>
          <w:bCs/>
          <w:color w:val="444444"/>
          <w:sz w:val="22"/>
          <w:szCs w:val="22"/>
        </w:rPr>
        <w:t xml:space="preserve"> 양자 물질 연구단 총</w:t>
      </w:r>
      <w:r w:rsidRPr="0046061C">
        <w:rPr>
          <w:rFonts w:asciiTheme="minorEastAsia" w:eastAsiaTheme="minorEastAsia" w:hAnsiTheme="minorEastAsia" w:cs="Segoe UI" w:hint="eastAsia"/>
          <w:b/>
          <w:bCs/>
          <w:color w:val="444444"/>
          <w:sz w:val="22"/>
          <w:szCs w:val="22"/>
        </w:rPr>
        <w:t xml:space="preserve"> 4개 연구단</w:t>
      </w:r>
      <w:r>
        <w:rPr>
          <w:rFonts w:asciiTheme="minorEastAsia" w:eastAsiaTheme="minorEastAsia" w:hAnsiTheme="minorEastAsia" w:cs="Segoe UI" w:hint="eastAsia"/>
          <w:b/>
          <w:bCs/>
          <w:color w:val="444444"/>
          <w:sz w:val="22"/>
          <w:szCs w:val="22"/>
        </w:rPr>
        <w:t>입니다.</w:t>
      </w:r>
      <w:r>
        <w:rPr>
          <w:rFonts w:asciiTheme="minorEastAsia" w:eastAsiaTheme="minorEastAsia" w:hAnsiTheme="minorEastAsia" w:cs="Segoe UI"/>
          <w:b/>
          <w:bCs/>
          <w:color w:val="444444"/>
          <w:sz w:val="22"/>
          <w:szCs w:val="22"/>
        </w:rPr>
        <w:t xml:space="preserve"> </w:t>
      </w:r>
      <w:r w:rsidRPr="0046061C">
        <w:rPr>
          <w:rFonts w:asciiTheme="minorEastAsia" w:eastAsiaTheme="minorEastAsia" w:hAnsiTheme="minorEastAsia" w:cs="Segoe UI" w:hint="eastAsia"/>
          <w:color w:val="444444"/>
          <w:sz w:val="22"/>
          <w:szCs w:val="22"/>
        </w:rPr>
        <w:t>연구자분들의 많은 관심과 지원 바랍니다.</w:t>
      </w:r>
    </w:p>
    <w:p w:rsidR="0046061C" w:rsidRPr="0046061C" w:rsidRDefault="0046061C" w:rsidP="0046061C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Theme="minorEastAsia" w:eastAsiaTheme="minorEastAsia" w:hAnsiTheme="minorEastAsia" w:cs="Segoe UI"/>
          <w:color w:val="444444"/>
          <w:sz w:val="22"/>
          <w:szCs w:val="22"/>
        </w:rPr>
      </w:pPr>
      <w:r w:rsidRPr="0046061C">
        <w:rPr>
          <w:rFonts w:asciiTheme="minorEastAsia" w:eastAsiaTheme="minorEastAsia" w:hAnsiTheme="minorEastAsia" w:cs="Segoe UI" w:hint="eastAsia"/>
          <w:color w:val="444444"/>
          <w:sz w:val="22"/>
          <w:szCs w:val="22"/>
        </w:rPr>
        <w:t> </w:t>
      </w:r>
    </w:p>
    <w:p w:rsidR="0046061C" w:rsidRPr="0046061C" w:rsidRDefault="0046061C" w:rsidP="0046061C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Theme="minorEastAsia" w:eastAsiaTheme="minorEastAsia" w:hAnsiTheme="minorEastAsia" w:cs="Segoe UI"/>
          <w:color w:val="444444"/>
          <w:sz w:val="22"/>
          <w:szCs w:val="22"/>
        </w:rPr>
      </w:pPr>
      <w:r w:rsidRPr="0046061C">
        <w:rPr>
          <w:rFonts w:asciiTheme="minorEastAsia" w:eastAsiaTheme="minorEastAsia" w:hAnsiTheme="minorEastAsia" w:cs="Segoe UI" w:hint="eastAsia"/>
          <w:color w:val="444444"/>
          <w:sz w:val="22"/>
          <w:szCs w:val="22"/>
        </w:rPr>
        <w:t>자세한 내용은 아래 연구단별 링크와 첨부문서를 참조 바랍니다.</w:t>
      </w:r>
    </w:p>
    <w:p w:rsidR="0046061C" w:rsidRPr="0046061C" w:rsidRDefault="0046061C" w:rsidP="0046061C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Theme="minorEastAsia" w:eastAsiaTheme="minorEastAsia" w:hAnsiTheme="minorEastAsia" w:cs="Segoe UI"/>
          <w:color w:val="444444"/>
          <w:sz w:val="22"/>
          <w:szCs w:val="22"/>
        </w:rPr>
      </w:pPr>
      <w:r w:rsidRPr="0046061C">
        <w:rPr>
          <w:rFonts w:asciiTheme="minorEastAsia" w:eastAsiaTheme="minorEastAsia" w:hAnsiTheme="minorEastAsia" w:cs="Segoe UI" w:hint="eastAsia"/>
          <w:color w:val="444444"/>
          <w:sz w:val="22"/>
          <w:szCs w:val="22"/>
        </w:rPr>
        <w:t> </w:t>
      </w:r>
    </w:p>
    <w:p w:rsidR="0046061C" w:rsidRPr="0046061C" w:rsidRDefault="0046061C" w:rsidP="0046061C">
      <w:pPr>
        <w:pStyle w:val="a5"/>
        <w:widowControl/>
        <w:numPr>
          <w:ilvl w:val="0"/>
          <w:numId w:val="5"/>
        </w:numPr>
        <w:wordWrap/>
        <w:autoSpaceDE/>
        <w:autoSpaceDN/>
        <w:spacing w:after="0" w:line="240" w:lineRule="auto"/>
        <w:ind w:leftChars="0"/>
        <w:rPr>
          <w:rFonts w:asciiTheme="minorEastAsia" w:hAnsiTheme="minorEastAsia" w:cs="굴림"/>
          <w:kern w:val="0"/>
          <w:sz w:val="22"/>
        </w:rPr>
      </w:pPr>
      <w:r w:rsidRPr="0046061C">
        <w:rPr>
          <w:rFonts w:asciiTheme="minorEastAsia" w:hAnsiTheme="minorEastAsia" w:cs="Calibri" w:hint="eastAsia"/>
          <w:b/>
          <w:bCs/>
          <w:kern w:val="0"/>
          <w:sz w:val="22"/>
        </w:rPr>
        <w:t>Center for Exotic Nuclear Studies</w:t>
      </w:r>
    </w:p>
    <w:p w:rsidR="0046061C" w:rsidRPr="0046061C" w:rsidRDefault="0046061C" w:rsidP="0046061C">
      <w:pPr>
        <w:widowControl/>
        <w:wordWrap/>
        <w:autoSpaceDE/>
        <w:autoSpaceDN/>
        <w:spacing w:after="0" w:line="240" w:lineRule="auto"/>
        <w:ind w:leftChars="3" w:left="6" w:firstLineChars="300" w:firstLine="660"/>
        <w:rPr>
          <w:rFonts w:asciiTheme="minorEastAsia" w:hAnsiTheme="minorEastAsia" w:cs="Calibri"/>
          <w:b/>
          <w:bCs/>
          <w:color w:val="0563C1"/>
          <w:kern w:val="0"/>
          <w:sz w:val="22"/>
          <w:u w:val="single"/>
        </w:rPr>
      </w:pPr>
      <w:r w:rsidRPr="0046061C">
        <w:rPr>
          <w:rFonts w:asciiTheme="minorEastAsia" w:hAnsiTheme="minorEastAsia" w:cs="Calibri" w:hint="eastAsia"/>
          <w:b/>
          <w:bCs/>
          <w:kern w:val="0"/>
          <w:sz w:val="22"/>
        </w:rPr>
        <w:t xml:space="preserve">Job Link: </w:t>
      </w:r>
      <w:hyperlink r:id="rId5" w:history="1">
        <w:r w:rsidRPr="0046061C">
          <w:rPr>
            <w:rFonts w:asciiTheme="minorEastAsia" w:hAnsiTheme="minorEastAsia" w:cs="Calibri" w:hint="eastAsia"/>
            <w:b/>
            <w:bCs/>
            <w:color w:val="0563C1"/>
            <w:kern w:val="0"/>
            <w:sz w:val="22"/>
            <w:u w:val="single"/>
          </w:rPr>
          <w:t>https://www.ibs.re.kr/eng/sub04_03_13.do</w:t>
        </w:r>
      </w:hyperlink>
    </w:p>
    <w:p w:rsidR="0046061C" w:rsidRPr="0046061C" w:rsidRDefault="0046061C" w:rsidP="0046061C">
      <w:pPr>
        <w:pStyle w:val="a5"/>
        <w:widowControl/>
        <w:numPr>
          <w:ilvl w:val="0"/>
          <w:numId w:val="5"/>
        </w:numPr>
        <w:wordWrap/>
        <w:autoSpaceDE/>
        <w:autoSpaceDN/>
        <w:spacing w:after="0" w:line="240" w:lineRule="auto"/>
        <w:ind w:leftChars="0"/>
        <w:rPr>
          <w:rFonts w:asciiTheme="minorEastAsia" w:hAnsiTheme="minorEastAsia" w:cs="굴림"/>
          <w:kern w:val="0"/>
          <w:sz w:val="22"/>
        </w:rPr>
      </w:pPr>
      <w:r w:rsidRPr="0046061C">
        <w:rPr>
          <w:rFonts w:asciiTheme="minorEastAsia" w:hAnsiTheme="minorEastAsia" w:cs="Calibri"/>
          <w:b/>
          <w:bCs/>
          <w:kern w:val="0"/>
          <w:sz w:val="22"/>
        </w:rPr>
        <w:t>Center for Multidimensional Carbon Materials (CMCM)</w:t>
      </w:r>
    </w:p>
    <w:p w:rsidR="0046061C" w:rsidRPr="0046061C" w:rsidRDefault="0046061C" w:rsidP="0046061C">
      <w:pPr>
        <w:widowControl/>
        <w:wordWrap/>
        <w:autoSpaceDE/>
        <w:autoSpaceDN/>
        <w:spacing w:after="0" w:line="240" w:lineRule="auto"/>
        <w:ind w:leftChars="100" w:left="200" w:firstLineChars="200" w:firstLine="440"/>
        <w:rPr>
          <w:rFonts w:asciiTheme="minorEastAsia" w:hAnsiTheme="minorEastAsia" w:cs="Calibri"/>
          <w:b/>
          <w:bCs/>
          <w:color w:val="0563C1"/>
          <w:kern w:val="0"/>
          <w:sz w:val="22"/>
          <w:u w:val="single"/>
        </w:rPr>
      </w:pPr>
      <w:r w:rsidRPr="0046061C">
        <w:rPr>
          <w:rFonts w:asciiTheme="minorEastAsia" w:hAnsiTheme="minorEastAsia" w:cs="Calibri"/>
          <w:b/>
          <w:bCs/>
          <w:kern w:val="0"/>
          <w:sz w:val="22"/>
        </w:rPr>
        <w:t xml:space="preserve">Job Link: </w:t>
      </w:r>
      <w:hyperlink r:id="rId6" w:history="1">
        <w:r w:rsidRPr="0046061C">
          <w:rPr>
            <w:rFonts w:asciiTheme="minorEastAsia" w:hAnsiTheme="minorEastAsia" w:cs="Calibri"/>
            <w:b/>
            <w:bCs/>
            <w:color w:val="0563C1"/>
            <w:kern w:val="0"/>
            <w:sz w:val="22"/>
            <w:u w:val="single"/>
          </w:rPr>
          <w:t>https://www.ibs.re.kr/eng/sub04_03_12.do</w:t>
        </w:r>
      </w:hyperlink>
    </w:p>
    <w:p w:rsidR="0046061C" w:rsidRPr="0046061C" w:rsidRDefault="0046061C" w:rsidP="0046061C">
      <w:pPr>
        <w:pStyle w:val="a5"/>
        <w:widowControl/>
        <w:numPr>
          <w:ilvl w:val="0"/>
          <w:numId w:val="5"/>
        </w:numPr>
        <w:wordWrap/>
        <w:autoSpaceDE/>
        <w:autoSpaceDN/>
        <w:spacing w:after="0" w:line="240" w:lineRule="auto"/>
        <w:ind w:leftChars="0"/>
        <w:rPr>
          <w:rFonts w:asciiTheme="minorEastAsia" w:hAnsiTheme="minorEastAsia" w:cs="굴림"/>
          <w:kern w:val="0"/>
          <w:sz w:val="22"/>
        </w:rPr>
      </w:pPr>
      <w:r w:rsidRPr="0046061C">
        <w:rPr>
          <w:rFonts w:asciiTheme="minorEastAsia" w:hAnsiTheme="minorEastAsia" w:cs="Calibri"/>
          <w:b/>
          <w:bCs/>
          <w:kern w:val="0"/>
          <w:sz w:val="22"/>
        </w:rPr>
        <w:t xml:space="preserve">Center for Van der Waals Quantum Solids </w:t>
      </w:r>
    </w:p>
    <w:p w:rsidR="0046061C" w:rsidRPr="0046061C" w:rsidRDefault="0046061C" w:rsidP="0046061C">
      <w:pPr>
        <w:widowControl/>
        <w:wordWrap/>
        <w:autoSpaceDE/>
        <w:autoSpaceDN/>
        <w:spacing w:after="0" w:line="240" w:lineRule="auto"/>
        <w:ind w:firstLineChars="300" w:firstLine="660"/>
        <w:rPr>
          <w:rFonts w:asciiTheme="minorEastAsia" w:hAnsiTheme="minorEastAsia" w:cs="Calibri"/>
          <w:b/>
          <w:bCs/>
          <w:color w:val="0563C1"/>
          <w:kern w:val="0"/>
          <w:sz w:val="22"/>
          <w:u w:val="single"/>
        </w:rPr>
      </w:pPr>
      <w:r w:rsidRPr="0046061C">
        <w:rPr>
          <w:rFonts w:asciiTheme="minorEastAsia" w:hAnsiTheme="minorEastAsia" w:cs="Calibri"/>
          <w:b/>
          <w:bCs/>
          <w:kern w:val="0"/>
          <w:sz w:val="22"/>
        </w:rPr>
        <w:t xml:space="preserve">Job Link: </w:t>
      </w:r>
      <w:hyperlink r:id="rId7" w:history="1">
        <w:r w:rsidRPr="0046061C">
          <w:rPr>
            <w:rFonts w:asciiTheme="minorEastAsia" w:hAnsiTheme="minorEastAsia" w:cs="Calibri"/>
            <w:b/>
            <w:bCs/>
            <w:color w:val="0563C1"/>
            <w:kern w:val="0"/>
            <w:sz w:val="22"/>
            <w:u w:val="single"/>
          </w:rPr>
          <w:t>https://www.ibs.re.kr/eng/sub04_03_10.do</w:t>
        </w:r>
      </w:hyperlink>
    </w:p>
    <w:p w:rsidR="0046061C" w:rsidRPr="0046061C" w:rsidRDefault="0046061C" w:rsidP="0046061C">
      <w:pPr>
        <w:pStyle w:val="a5"/>
        <w:widowControl/>
        <w:numPr>
          <w:ilvl w:val="0"/>
          <w:numId w:val="5"/>
        </w:numPr>
        <w:wordWrap/>
        <w:autoSpaceDE/>
        <w:autoSpaceDN/>
        <w:spacing w:after="0" w:line="240" w:lineRule="auto"/>
        <w:ind w:leftChars="0"/>
        <w:rPr>
          <w:rFonts w:asciiTheme="minorEastAsia" w:hAnsiTheme="minorEastAsia" w:cs="굴림"/>
          <w:kern w:val="0"/>
          <w:sz w:val="22"/>
        </w:rPr>
      </w:pPr>
      <w:r w:rsidRPr="0046061C">
        <w:rPr>
          <w:rFonts w:asciiTheme="minorEastAsia" w:hAnsiTheme="minorEastAsia" w:cs="Calibri"/>
          <w:b/>
          <w:bCs/>
          <w:kern w:val="0"/>
          <w:sz w:val="22"/>
        </w:rPr>
        <w:t>Center for Vascular Research</w:t>
      </w:r>
    </w:p>
    <w:p w:rsidR="0046061C" w:rsidRPr="0046061C" w:rsidRDefault="0046061C" w:rsidP="0046061C">
      <w:pPr>
        <w:widowControl/>
        <w:wordWrap/>
        <w:autoSpaceDE/>
        <w:autoSpaceDN/>
        <w:spacing w:after="0" w:line="240" w:lineRule="auto"/>
        <w:ind w:firstLineChars="300" w:firstLine="660"/>
        <w:rPr>
          <w:rFonts w:asciiTheme="minorEastAsia" w:hAnsiTheme="minorEastAsia" w:cs="굴림"/>
          <w:kern w:val="0"/>
          <w:sz w:val="22"/>
        </w:rPr>
      </w:pPr>
      <w:r w:rsidRPr="0046061C">
        <w:rPr>
          <w:rFonts w:asciiTheme="minorEastAsia" w:hAnsiTheme="minorEastAsia" w:cs="Calibri"/>
          <w:b/>
          <w:bCs/>
          <w:kern w:val="0"/>
          <w:sz w:val="22"/>
        </w:rPr>
        <w:t xml:space="preserve">Job Link: </w:t>
      </w:r>
      <w:hyperlink r:id="rId8" w:history="1">
        <w:r w:rsidRPr="0046061C">
          <w:rPr>
            <w:rFonts w:asciiTheme="minorEastAsia" w:hAnsiTheme="minorEastAsia" w:cs="Calibri"/>
            <w:b/>
            <w:bCs/>
            <w:color w:val="0563C1"/>
            <w:kern w:val="0"/>
            <w:sz w:val="22"/>
            <w:u w:val="single"/>
          </w:rPr>
          <w:t>https://www.ibs.re.kr/eng/sub04_03_11.do</w:t>
        </w:r>
      </w:hyperlink>
    </w:p>
    <w:p w:rsidR="0046061C" w:rsidRDefault="0046061C"/>
    <w:sectPr w:rsidR="0046061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46C3B"/>
    <w:multiLevelType w:val="multilevel"/>
    <w:tmpl w:val="C196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B73E40"/>
    <w:multiLevelType w:val="multilevel"/>
    <w:tmpl w:val="98AA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9C476F"/>
    <w:multiLevelType w:val="multilevel"/>
    <w:tmpl w:val="769E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5E7685"/>
    <w:multiLevelType w:val="multilevel"/>
    <w:tmpl w:val="4344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77485F"/>
    <w:multiLevelType w:val="hybridMultilevel"/>
    <w:tmpl w:val="8C96FD28"/>
    <w:lvl w:ilvl="0" w:tplc="21728966">
      <w:start w:val="1"/>
      <w:numFmt w:val="decimal"/>
      <w:lvlText w:val="%1."/>
      <w:lvlJc w:val="left"/>
      <w:pPr>
        <w:ind w:left="760" w:hanging="360"/>
      </w:pPr>
      <w:rPr>
        <w:rFonts w:cs="Calibri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rA0NgUiYwtzSzNzIyUdpeDU4uLM/DyQAsNaAPO7IUYsAAAA"/>
  </w:docVars>
  <w:rsids>
    <w:rsidRoot w:val="0046061C"/>
    <w:rsid w:val="0046061C"/>
    <w:rsid w:val="00CB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7F3C5"/>
  <w15:chartTrackingRefBased/>
  <w15:docId w15:val="{70A0E2D1-B060-49DF-9A82-C76B9DD8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61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606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061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s.re.kr/eng/sub04_03_11.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bs.re.kr/eng/sub04_03_10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bs.re.kr/eng/sub04_03_12.do" TargetMode="External"/><Relationship Id="rId5" Type="http://schemas.openxmlformats.org/officeDocument/2006/relationships/hyperlink" Target="https://www.ibs.re.kr/eng/sub04_03_13.d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외부망-김선혜</dc:creator>
  <cp:keywords/>
  <dc:description/>
  <cp:lastModifiedBy>외부망-김선혜</cp:lastModifiedBy>
  <cp:revision>3</cp:revision>
  <dcterms:created xsi:type="dcterms:W3CDTF">2023-05-19T02:12:00Z</dcterms:created>
  <dcterms:modified xsi:type="dcterms:W3CDTF">2023-05-22T02:08:00Z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f468345c-617f-4d69-b42a-9e65beee0450</vt:lpwstr>
  </property>
</Properties>
</file>