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4784" w:type="dxa"/>
        <w:tblInd w:w="3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1328"/>
      </w:tblGrid>
      <w:tr w:rsidR="00652A2C" w:rsidTr="00815285">
        <w:trPr>
          <w:trHeight w:val="1109"/>
        </w:trPr>
        <w:tc>
          <w:tcPr>
            <w:tcW w:w="3456" w:type="dxa"/>
          </w:tcPr>
          <w:p w:rsidR="00652A2C" w:rsidRDefault="00652A2C" w:rsidP="00652A2C">
            <w:pPr>
              <w:pStyle w:val="a3"/>
              <w:rPr>
                <w:b/>
                <w:lang w:val="en-US"/>
              </w:rPr>
            </w:pPr>
            <w:r w:rsidRPr="00652A2C">
              <w:rPr>
                <w:b/>
                <w:noProof/>
                <w:lang w:val="en-US"/>
              </w:rPr>
              <w:drawing>
                <wp:inline distT="0" distB="0" distL="0" distR="0">
                  <wp:extent cx="2019300" cy="597535"/>
                  <wp:effectExtent l="19050" t="19050" r="19050" b="12065"/>
                  <wp:docPr id="3" name="그림 1" descr="LOGO_GKHambu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KHamburg.jpg"/>
                          <pic:cNvPicPr/>
                        </pic:nvPicPr>
                        <pic:blipFill>
                          <a:blip r:embed="rId6" cstate="print"/>
                          <a:srcRect l="2304" t="5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597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66C" w:rsidRPr="00E6766C" w:rsidRDefault="00E6766C" w:rsidP="00652A2C">
            <w:pPr>
              <w:pStyle w:val="a3"/>
              <w:rPr>
                <w:b/>
                <w:sz w:val="18"/>
                <w:lang w:val="en-US"/>
              </w:rPr>
            </w:pPr>
          </w:p>
        </w:tc>
        <w:tc>
          <w:tcPr>
            <w:tcW w:w="1328" w:type="dxa"/>
            <w:vAlign w:val="center"/>
          </w:tcPr>
          <w:p w:rsidR="00652A2C" w:rsidRDefault="00652A2C" w:rsidP="00652A2C">
            <w:pPr>
              <w:pStyle w:val="a3"/>
              <w:jc w:val="right"/>
              <w:rPr>
                <w:b/>
                <w:lang w:val="en-US"/>
              </w:rPr>
            </w:pPr>
          </w:p>
        </w:tc>
      </w:tr>
    </w:tbl>
    <w:p w:rsidR="00D13311" w:rsidRPr="009326F0" w:rsidRDefault="00815285" w:rsidP="009326F0">
      <w:pPr>
        <w:pStyle w:val="a3"/>
        <w:jc w:val="center"/>
        <w:rPr>
          <w:b/>
          <w:sz w:val="32"/>
        </w:rPr>
      </w:pPr>
      <w:r>
        <w:rPr>
          <w:rFonts w:hint="eastAsia"/>
          <w:b/>
          <w:sz w:val="32"/>
        </w:rPr>
        <w:t>Einladung zum 2017</w:t>
      </w:r>
      <w:r w:rsidR="00C51FA5" w:rsidRPr="009326F0">
        <w:rPr>
          <w:rFonts w:hint="eastAsia"/>
          <w:b/>
          <w:sz w:val="32"/>
        </w:rPr>
        <w:t xml:space="preserve"> Renewable Energy Workshop</w:t>
      </w:r>
    </w:p>
    <w:p w:rsidR="00465B7E" w:rsidRDefault="00465B7E" w:rsidP="00D94645">
      <w:pPr>
        <w:pStyle w:val="a3"/>
        <w:jc w:val="center"/>
      </w:pPr>
    </w:p>
    <w:p w:rsidR="008A5420" w:rsidRDefault="008A5420" w:rsidP="00D94645">
      <w:pPr>
        <w:pStyle w:val="a3"/>
        <w:jc w:val="center"/>
      </w:pPr>
    </w:p>
    <w:p w:rsidR="00465B7E" w:rsidRDefault="00465B7E">
      <w:r>
        <w:t>Sehr geehrte Damen und Herren,</w:t>
      </w:r>
      <w:bookmarkStart w:id="0" w:name="_GoBack"/>
      <w:bookmarkEnd w:id="0"/>
    </w:p>
    <w:p w:rsidR="00050E34" w:rsidRDefault="00532F8E" w:rsidP="00465B7E">
      <w:pPr>
        <w:pStyle w:val="a3"/>
      </w:pPr>
      <w:r>
        <w:t>d</w:t>
      </w:r>
      <w:r w:rsidR="0037796E" w:rsidRPr="0037796E">
        <w:t>as Thema erneuerbare</w:t>
      </w:r>
      <w:r w:rsidR="00815285">
        <w:rPr>
          <w:rFonts w:hint="eastAsia"/>
        </w:rPr>
        <w:t xml:space="preserve"> </w:t>
      </w:r>
      <w:r w:rsidR="0037796E" w:rsidRPr="0037796E">
        <w:t xml:space="preserve">Energien ist </w:t>
      </w:r>
      <w:r w:rsidR="0037796E">
        <w:t>nicht nur in Deutschland, sond</w:t>
      </w:r>
      <w:r>
        <w:t>e</w:t>
      </w:r>
      <w:r w:rsidR="0037796E">
        <w:t xml:space="preserve">rn auch in Korea hochaktuell und </w:t>
      </w:r>
      <w:r w:rsidR="0037796E" w:rsidRPr="0037796E">
        <w:t>allgegenwärtig.</w:t>
      </w:r>
      <w:r w:rsidR="00815285">
        <w:rPr>
          <w:rFonts w:hint="eastAsia"/>
        </w:rPr>
        <w:t xml:space="preserve"> </w:t>
      </w:r>
      <w:r w:rsidR="00050E34">
        <w:t>Aus diesem Grund möchte</w:t>
      </w:r>
      <w:r w:rsidR="00815285">
        <w:rPr>
          <w:rFonts w:hint="eastAsia"/>
        </w:rPr>
        <w:t>t</w:t>
      </w:r>
      <w:r w:rsidR="00050E34">
        <w:t xml:space="preserve"> das Generalkonsulat der Republik Korea</w:t>
      </w:r>
      <w:r w:rsidR="00815285">
        <w:rPr>
          <w:rFonts w:hint="eastAsia"/>
        </w:rPr>
        <w:t xml:space="preserve"> </w:t>
      </w:r>
      <w:r w:rsidR="00050E34">
        <w:t xml:space="preserve">in Hamburg Sie hiermit herzlich zum </w:t>
      </w:r>
      <w:r w:rsidR="00815285">
        <w:t>201</w:t>
      </w:r>
      <w:r w:rsidR="00815285">
        <w:rPr>
          <w:rFonts w:hint="eastAsia"/>
        </w:rPr>
        <w:t>7</w:t>
      </w:r>
      <w:r w:rsidR="00050E34" w:rsidRPr="00050E34">
        <w:t xml:space="preserve"> Renewable Energy Workshop</w:t>
      </w:r>
      <w:r w:rsidR="00815285">
        <w:rPr>
          <w:rFonts w:hint="eastAsia"/>
        </w:rPr>
        <w:t xml:space="preserve"> </w:t>
      </w:r>
      <w:r w:rsidR="00815285">
        <w:rPr>
          <w:rFonts w:cstheme="minorHAnsi"/>
        </w:rPr>
        <w:t>„</w:t>
      </w:r>
      <w:r w:rsidR="00815285">
        <w:rPr>
          <w:rFonts w:hint="eastAsia"/>
        </w:rPr>
        <w:t xml:space="preserve">Energiewende auch in Korea </w:t>
      </w:r>
      <w:r w:rsidR="00815285">
        <w:t>–</w:t>
      </w:r>
      <w:r w:rsidR="00815285">
        <w:rPr>
          <w:rFonts w:hint="eastAsia"/>
        </w:rPr>
        <w:t xml:space="preserve"> von der Kernenergie zu den erneuerbaren Energien</w:t>
      </w:r>
      <w:r w:rsidR="00815285">
        <w:rPr>
          <w:rFonts w:cstheme="minorHAnsi"/>
        </w:rPr>
        <w:t>‟</w:t>
      </w:r>
      <w:r w:rsidR="00050E34">
        <w:t xml:space="preserve"> einladen:</w:t>
      </w:r>
    </w:p>
    <w:p w:rsidR="00050E34" w:rsidRDefault="00050E34" w:rsidP="00050E34">
      <w:pPr>
        <w:pStyle w:val="a3"/>
        <w:jc w:val="center"/>
        <w:rPr>
          <w:b/>
        </w:rPr>
      </w:pPr>
    </w:p>
    <w:p w:rsidR="00050E34" w:rsidRPr="00C51FA5" w:rsidRDefault="00815285" w:rsidP="00050E34">
      <w:pPr>
        <w:pStyle w:val="a3"/>
        <w:jc w:val="center"/>
      </w:pPr>
      <w:r>
        <w:rPr>
          <w:rFonts w:hint="eastAsia"/>
          <w:b/>
        </w:rPr>
        <w:t>Freitag, 06. Oktober</w:t>
      </w:r>
      <w:r w:rsidR="00050E34" w:rsidRPr="00D94645">
        <w:rPr>
          <w:rFonts w:hint="eastAsia"/>
          <w:b/>
        </w:rPr>
        <w:t xml:space="preserve"> 201</w:t>
      </w:r>
      <w:r>
        <w:rPr>
          <w:rFonts w:hint="eastAsia"/>
          <w:b/>
        </w:rPr>
        <w:t>7</w:t>
      </w:r>
      <w:r w:rsidR="00050E34">
        <w:t xml:space="preserve">, </w:t>
      </w:r>
      <w:r>
        <w:rPr>
          <w:rFonts w:hint="eastAsia"/>
        </w:rPr>
        <w:t>10</w:t>
      </w:r>
      <w:r w:rsidR="00050E34" w:rsidRPr="00050E34">
        <w:rPr>
          <w:rFonts w:hint="eastAsia"/>
        </w:rPr>
        <w:t xml:space="preserve">:00 </w:t>
      </w:r>
      <w:r w:rsidR="00050E34" w:rsidRPr="00050E34">
        <w:t>–</w:t>
      </w:r>
      <w:r>
        <w:rPr>
          <w:rFonts w:hint="eastAsia"/>
        </w:rPr>
        <w:t xml:space="preserve"> 14:0</w:t>
      </w:r>
      <w:r w:rsidR="00050E34" w:rsidRPr="00050E34">
        <w:rPr>
          <w:rFonts w:hint="eastAsia"/>
        </w:rPr>
        <w:t>0</w:t>
      </w:r>
    </w:p>
    <w:p w:rsidR="00815285" w:rsidRDefault="00815285" w:rsidP="00815285">
      <w:pPr>
        <w:pStyle w:val="a3"/>
        <w:jc w:val="center"/>
      </w:pPr>
      <w:r>
        <w:rPr>
          <w:rFonts w:hint="eastAsia"/>
        </w:rPr>
        <w:t>Handelskammer Hamburg (Merkur-Zimmer),</w:t>
      </w:r>
    </w:p>
    <w:p w:rsidR="00815285" w:rsidRDefault="00815285" w:rsidP="00050E34">
      <w:pPr>
        <w:pStyle w:val="a3"/>
        <w:jc w:val="center"/>
      </w:pPr>
      <w:r w:rsidRPr="00815285">
        <w:t>Adolphspl. 1, 20457 Hamburg</w:t>
      </w:r>
    </w:p>
    <w:p w:rsidR="00815285" w:rsidRPr="002A5FDA" w:rsidRDefault="00815285" w:rsidP="00050E34">
      <w:pPr>
        <w:pStyle w:val="a3"/>
        <w:jc w:val="center"/>
      </w:pPr>
    </w:p>
    <w:p w:rsidR="00050E34" w:rsidRDefault="00050E34" w:rsidP="00050E34">
      <w:pPr>
        <w:pStyle w:val="a3"/>
        <w:jc w:val="center"/>
      </w:pPr>
    </w:p>
    <w:p w:rsidR="00CF254F" w:rsidRDefault="00D94645" w:rsidP="00CF254F">
      <w:pPr>
        <w:pStyle w:val="a3"/>
      </w:pPr>
      <w:r>
        <w:t xml:space="preserve">Bitte melden Sie sich </w:t>
      </w:r>
      <w:r w:rsidR="00815285">
        <w:rPr>
          <w:b/>
        </w:rPr>
        <w:t xml:space="preserve">bis zum </w:t>
      </w:r>
      <w:r w:rsidR="00021C5C">
        <w:rPr>
          <w:rFonts w:hint="eastAsia"/>
          <w:b/>
        </w:rPr>
        <w:t>13</w:t>
      </w:r>
      <w:r w:rsidR="00021C5C">
        <w:rPr>
          <w:b/>
        </w:rPr>
        <w:t>.</w:t>
      </w:r>
      <w:r w:rsidR="00021C5C">
        <w:rPr>
          <w:rFonts w:hint="eastAsia"/>
          <w:b/>
        </w:rPr>
        <w:t xml:space="preserve"> September</w:t>
      </w:r>
      <w:r w:rsidR="00050E34" w:rsidRPr="00050E34">
        <w:rPr>
          <w:b/>
        </w:rPr>
        <w:t xml:space="preserve"> 201</w:t>
      </w:r>
      <w:r w:rsidR="00815285">
        <w:rPr>
          <w:rFonts w:hint="eastAsia"/>
          <w:b/>
        </w:rPr>
        <w:t>7</w:t>
      </w:r>
      <w:r w:rsidR="00050E34">
        <w:t xml:space="preserve"> </w:t>
      </w:r>
      <w:r>
        <w:t>per E-Mail (</w:t>
      </w:r>
      <w:r w:rsidR="00021C5C" w:rsidRPr="00021C5C">
        <w:rPr>
          <w:rFonts w:hint="eastAsia"/>
          <w:b/>
        </w:rPr>
        <w:t>sakim93</w:t>
      </w:r>
      <w:r w:rsidRPr="00E16C18">
        <w:rPr>
          <w:b/>
        </w:rPr>
        <w:t>@mofa.go.k</w:t>
      </w:r>
      <w:r w:rsidR="00815285">
        <w:rPr>
          <w:rFonts w:hint="eastAsia"/>
          <w:b/>
        </w:rPr>
        <w:t>r</w:t>
      </w:r>
      <w:r>
        <w:t>)oder per Fax</w:t>
      </w:r>
      <w:r w:rsidR="00050E34">
        <w:t xml:space="preserve"> </w:t>
      </w:r>
      <w:r>
        <w:t>(</w:t>
      </w:r>
      <w:r w:rsidR="00050E34" w:rsidRPr="00E16C18">
        <w:rPr>
          <w:b/>
        </w:rPr>
        <w:t>(</w:t>
      </w:r>
      <w:r w:rsidRPr="00E16C18">
        <w:rPr>
          <w:b/>
        </w:rPr>
        <w:t>040</w:t>
      </w:r>
      <w:r w:rsidR="00050E34" w:rsidRPr="00E16C18">
        <w:rPr>
          <w:b/>
        </w:rPr>
        <w:t>)</w:t>
      </w:r>
      <w:r w:rsidRPr="00E16C18">
        <w:rPr>
          <w:b/>
        </w:rPr>
        <w:t xml:space="preserve"> 650 677 6</w:t>
      </w:r>
      <w:r w:rsidR="00050E34" w:rsidRPr="00E16C18">
        <w:rPr>
          <w:b/>
        </w:rPr>
        <w:t>32</w:t>
      </w:r>
      <w:r>
        <w:t>) für unsere Veranstaltung an.</w:t>
      </w:r>
      <w:r w:rsidR="00CF254F">
        <w:t xml:space="preserve"> </w:t>
      </w:r>
      <w:r w:rsidR="00050E34" w:rsidRPr="00CF254F">
        <w:t xml:space="preserve">Wir freuen uns auf eine interessante, impulsgebende und konstruktive Veranstaltung mit Ihnen und stehen für Fragen gerne zur Verfügung. </w:t>
      </w:r>
      <w:r w:rsidR="00050E34" w:rsidRPr="00CF254F">
        <w:cr/>
      </w:r>
    </w:p>
    <w:p w:rsidR="008A5420" w:rsidRDefault="008A5420" w:rsidP="00CF254F">
      <w:pPr>
        <w:pStyle w:val="a3"/>
      </w:pPr>
    </w:p>
    <w:p w:rsidR="00C51FA5" w:rsidRPr="00C51FA5" w:rsidRDefault="00C51FA5" w:rsidP="00C51FA5">
      <w:pPr>
        <w:rPr>
          <w:b/>
          <w:u w:val="single"/>
        </w:rPr>
      </w:pPr>
      <w:r w:rsidRPr="00C51FA5">
        <w:rPr>
          <w:rFonts w:hint="eastAsia"/>
          <w:b/>
          <w:u w:val="single"/>
        </w:rPr>
        <w:t>Veranstaltungsprogramm</w:t>
      </w:r>
    </w:p>
    <w:p w:rsidR="00815285" w:rsidRPr="00021C5C" w:rsidRDefault="00815285" w:rsidP="00815285">
      <w:pPr>
        <w:pStyle w:val="a3"/>
      </w:pPr>
      <w:r w:rsidRPr="00021C5C">
        <w:rPr>
          <w:rFonts w:hint="eastAsia"/>
        </w:rPr>
        <w:t>10:00</w:t>
      </w:r>
      <w:r w:rsidRPr="00021C5C">
        <w:t xml:space="preserve"> </w:t>
      </w:r>
      <w:r w:rsidRPr="00021C5C">
        <w:rPr>
          <w:rFonts w:cstheme="minorHAnsi"/>
        </w:rPr>
        <w:t>–</w:t>
      </w:r>
      <w:r w:rsidRPr="00021C5C">
        <w:t xml:space="preserve"> 10:10</w:t>
      </w:r>
      <w:r w:rsidR="00C51FA5" w:rsidRPr="00021C5C">
        <w:rPr>
          <w:rFonts w:hint="eastAsia"/>
        </w:rPr>
        <w:tab/>
      </w:r>
      <w:r w:rsidRPr="00021C5C">
        <w:rPr>
          <w:rFonts w:hint="eastAsia"/>
          <w:b/>
        </w:rPr>
        <w:t>Begrüßung</w:t>
      </w:r>
      <w:r w:rsidRPr="00021C5C">
        <w:rPr>
          <w:rFonts w:hint="eastAsia"/>
        </w:rPr>
        <w:t xml:space="preserve"> </w:t>
      </w:r>
    </w:p>
    <w:p w:rsidR="00815285" w:rsidRPr="00021C5C" w:rsidRDefault="00815285" w:rsidP="00815285">
      <w:pPr>
        <w:pStyle w:val="a3"/>
        <w:ind w:firstLine="1418"/>
      </w:pPr>
      <w:r w:rsidRPr="00021C5C">
        <w:t xml:space="preserve">(Generalkonsul </w:t>
      </w:r>
      <w:r w:rsidRPr="00021C5C">
        <w:rPr>
          <w:rFonts w:hint="eastAsia"/>
        </w:rPr>
        <w:t>CHANG, See-jeong</w:t>
      </w:r>
      <w:r w:rsidRPr="00021C5C">
        <w:t>)</w:t>
      </w:r>
    </w:p>
    <w:p w:rsidR="00303F1E" w:rsidRPr="00021C5C" w:rsidRDefault="00303F1E" w:rsidP="00303F1E">
      <w:pPr>
        <w:pStyle w:val="a3"/>
        <w:rPr>
          <w:sz w:val="10"/>
          <w:szCs w:val="10"/>
        </w:rPr>
      </w:pPr>
    </w:p>
    <w:p w:rsidR="00303F1E" w:rsidRPr="00750B03" w:rsidRDefault="00815285" w:rsidP="00303F1E">
      <w:pPr>
        <w:pStyle w:val="a3"/>
      </w:pPr>
      <w:r w:rsidRPr="00750B03">
        <w:t>10:1</w:t>
      </w:r>
      <w:r w:rsidR="00C51FA5" w:rsidRPr="00750B03">
        <w:t>0</w:t>
      </w:r>
      <w:r w:rsidRPr="00750B03">
        <w:t xml:space="preserve"> </w:t>
      </w:r>
      <w:r w:rsidRPr="00750B03">
        <w:rPr>
          <w:rFonts w:cstheme="minorHAnsi"/>
        </w:rPr>
        <w:t>–</w:t>
      </w:r>
      <w:r w:rsidRPr="00750B03">
        <w:t xml:space="preserve"> 10:20</w:t>
      </w:r>
      <w:r w:rsidR="00C51FA5" w:rsidRPr="00750B03">
        <w:t xml:space="preserve"> </w:t>
      </w:r>
      <w:r w:rsidR="00C51FA5" w:rsidRPr="00750B03">
        <w:rPr>
          <w:rFonts w:hint="eastAsia"/>
        </w:rPr>
        <w:tab/>
      </w:r>
      <w:r w:rsidRPr="00750B03">
        <w:rPr>
          <w:rFonts w:hint="eastAsia"/>
          <w:b/>
        </w:rPr>
        <w:t>Gru</w:t>
      </w:r>
      <w:r>
        <w:rPr>
          <w:b/>
        </w:rPr>
        <w:t>ßworte</w:t>
      </w:r>
      <w:r w:rsidR="00C51FA5" w:rsidRPr="00750B03">
        <w:rPr>
          <w:rFonts w:hint="eastAsia"/>
        </w:rPr>
        <w:t xml:space="preserve"> </w:t>
      </w:r>
    </w:p>
    <w:p w:rsidR="00C51FA5" w:rsidRDefault="00CF254F" w:rsidP="00815285">
      <w:pPr>
        <w:pStyle w:val="a3"/>
        <w:ind w:left="708" w:firstLine="708"/>
      </w:pPr>
      <w:r w:rsidRPr="00750B03">
        <w:t>(</w:t>
      </w:r>
      <w:r w:rsidR="00815285" w:rsidRPr="00750B03">
        <w:t>Herr Jan Rispens</w:t>
      </w:r>
      <w:r w:rsidR="00750B03" w:rsidRPr="00750B03">
        <w:t>, Erneuerbare Ene</w:t>
      </w:r>
      <w:r w:rsidR="00750B03">
        <w:t>rgien Hamburg Clusteragentur Gmb</w:t>
      </w:r>
      <w:r w:rsidR="00750B03" w:rsidRPr="00750B03">
        <w:t>H</w:t>
      </w:r>
      <w:r w:rsidRPr="00750B03">
        <w:t>)</w:t>
      </w:r>
    </w:p>
    <w:p w:rsidR="008A5420" w:rsidRPr="008A5420" w:rsidRDefault="008A5420" w:rsidP="00815285">
      <w:pPr>
        <w:pStyle w:val="a3"/>
        <w:ind w:left="708" w:firstLine="708"/>
        <w:rPr>
          <w:sz w:val="14"/>
        </w:rPr>
      </w:pPr>
    </w:p>
    <w:p w:rsidR="008A5420" w:rsidRPr="008A5420" w:rsidRDefault="008A5420" w:rsidP="00815285">
      <w:pPr>
        <w:pStyle w:val="a3"/>
        <w:ind w:left="708" w:firstLine="708"/>
        <w:rPr>
          <w:sz w:val="14"/>
        </w:rPr>
      </w:pPr>
    </w:p>
    <w:p w:rsidR="008A5420" w:rsidRPr="008A5420" w:rsidRDefault="008A5420" w:rsidP="008A5420">
      <w:pPr>
        <w:pStyle w:val="a3"/>
        <w:rPr>
          <w:b/>
        </w:rPr>
      </w:pPr>
      <w:r>
        <w:tab/>
      </w:r>
      <w:r>
        <w:tab/>
      </w:r>
      <w:r w:rsidRPr="008A5420">
        <w:rPr>
          <w:b/>
        </w:rPr>
        <w:t>Session 1: Erfahrungen der Energiewende in Deutschland</w:t>
      </w:r>
    </w:p>
    <w:p w:rsidR="00303F1E" w:rsidRPr="00750B03" w:rsidRDefault="00303F1E" w:rsidP="00303F1E">
      <w:pPr>
        <w:pStyle w:val="a3"/>
        <w:ind w:firstLine="705"/>
        <w:rPr>
          <w:sz w:val="10"/>
        </w:rPr>
      </w:pPr>
    </w:p>
    <w:p w:rsidR="00C51FA5" w:rsidRPr="00750B03" w:rsidRDefault="00750B03" w:rsidP="00C51FA5">
      <w:pPr>
        <w:pStyle w:val="a3"/>
        <w:ind w:left="705" w:hanging="705"/>
        <w:rPr>
          <w:b/>
        </w:rPr>
      </w:pPr>
      <w:r w:rsidRPr="00750B03">
        <w:t xml:space="preserve">10:20 </w:t>
      </w:r>
      <w:r w:rsidRPr="00750B03">
        <w:rPr>
          <w:rFonts w:cstheme="minorHAnsi"/>
        </w:rPr>
        <w:t xml:space="preserve">– 10:50 </w:t>
      </w:r>
      <w:r w:rsidR="00C51FA5" w:rsidRPr="00750B03">
        <w:rPr>
          <w:rFonts w:hint="eastAsia"/>
        </w:rPr>
        <w:tab/>
      </w:r>
      <w:r w:rsidR="00C51FA5" w:rsidRPr="00750B03">
        <w:rPr>
          <w:b/>
        </w:rPr>
        <w:t>P</w:t>
      </w:r>
      <w:r w:rsidRPr="00750B03">
        <w:rPr>
          <w:b/>
        </w:rPr>
        <w:t xml:space="preserve">olitischer Wandel </w:t>
      </w:r>
      <w:r w:rsidRPr="00750B03">
        <w:rPr>
          <w:rFonts w:cstheme="minorHAnsi"/>
          <w:b/>
        </w:rPr>
        <w:t>– Deutsche Erfahrung und Schlussfolgerungen für Korea</w:t>
      </w:r>
      <w:r w:rsidR="00C51FA5" w:rsidRPr="00750B03">
        <w:rPr>
          <w:b/>
        </w:rPr>
        <w:t xml:space="preserve"> </w:t>
      </w:r>
    </w:p>
    <w:p w:rsidR="00750B03" w:rsidRPr="00750B03" w:rsidRDefault="00CF254F" w:rsidP="00750B03">
      <w:pPr>
        <w:pStyle w:val="a3"/>
        <w:ind w:left="708" w:firstLine="708"/>
      </w:pPr>
      <w:r w:rsidRPr="00750B03">
        <w:t>(</w:t>
      </w:r>
      <w:r w:rsidR="00750B03" w:rsidRPr="00750B03">
        <w:t>Prof. Dr. Manfred Fischedick, Wuppertal Institut für Klima, Umw</w:t>
      </w:r>
      <w:r w:rsidR="00750B03">
        <w:t>elt, Energie gGmbH)</w:t>
      </w:r>
    </w:p>
    <w:p w:rsidR="00303F1E" w:rsidRPr="00750B03" w:rsidRDefault="00303F1E" w:rsidP="00CF254F">
      <w:pPr>
        <w:pStyle w:val="a3"/>
        <w:ind w:firstLine="705"/>
        <w:rPr>
          <w:sz w:val="10"/>
        </w:rPr>
      </w:pPr>
      <w:r w:rsidRPr="00750B03">
        <w:rPr>
          <w:sz w:val="10"/>
        </w:rPr>
        <w:t xml:space="preserve"> </w:t>
      </w:r>
    </w:p>
    <w:p w:rsidR="00C51FA5" w:rsidRDefault="00C51FA5" w:rsidP="00CF254F">
      <w:pPr>
        <w:pStyle w:val="a3"/>
        <w:rPr>
          <w:rFonts w:cstheme="minorHAnsi"/>
        </w:rPr>
      </w:pPr>
      <w:r w:rsidRPr="00021C5C">
        <w:rPr>
          <w:sz w:val="2"/>
        </w:rPr>
        <w:t xml:space="preserve"> </w:t>
      </w:r>
      <w:r w:rsidR="00750B03" w:rsidRPr="00750B03">
        <w:t xml:space="preserve">10:50 </w:t>
      </w:r>
      <w:r w:rsidR="00750B03" w:rsidRPr="00750B03">
        <w:rPr>
          <w:rFonts w:cstheme="minorHAnsi"/>
        </w:rPr>
        <w:t>– 11:20</w:t>
      </w:r>
      <w:r w:rsidR="00750B03" w:rsidRPr="00750B03">
        <w:t xml:space="preserve"> </w:t>
      </w:r>
      <w:r w:rsidRPr="00750B03">
        <w:t xml:space="preserve"> </w:t>
      </w:r>
      <w:r w:rsidRPr="00750B03">
        <w:rPr>
          <w:rFonts w:hint="eastAsia"/>
        </w:rPr>
        <w:tab/>
      </w:r>
      <w:r w:rsidR="00750B03">
        <w:rPr>
          <w:b/>
        </w:rPr>
        <w:t>Technische</w:t>
      </w:r>
      <w:r w:rsidR="00750B03" w:rsidRPr="00750B03">
        <w:rPr>
          <w:b/>
        </w:rPr>
        <w:t xml:space="preserve"> Optionen </w:t>
      </w:r>
      <w:r w:rsidR="00750B03" w:rsidRPr="00750B03">
        <w:rPr>
          <w:rFonts w:cstheme="minorHAnsi"/>
        </w:rPr>
        <w:t>–</w:t>
      </w:r>
      <w:r w:rsidR="00750B03">
        <w:rPr>
          <w:rFonts w:cstheme="minorHAnsi"/>
        </w:rPr>
        <w:t xml:space="preserve"> Möglichkeiten und Erfahrungen aus Deutschland</w:t>
      </w:r>
    </w:p>
    <w:p w:rsidR="00750B03" w:rsidRPr="00750B03" w:rsidRDefault="00750B03" w:rsidP="00CF254F">
      <w:pPr>
        <w:pStyle w:val="a3"/>
        <w:rPr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750B03">
        <w:rPr>
          <w:rFonts w:cstheme="minorHAnsi"/>
        </w:rPr>
        <w:t>(Prof. Dr. Martin Kaltschmitt, TUHH Institut für Umwelttechnik und Energiewirtschaft V-9)</w:t>
      </w:r>
    </w:p>
    <w:p w:rsidR="00303F1E" w:rsidRPr="00750B03" w:rsidRDefault="00303F1E" w:rsidP="00CF254F">
      <w:pPr>
        <w:pStyle w:val="a3"/>
        <w:rPr>
          <w:sz w:val="10"/>
        </w:rPr>
      </w:pPr>
    </w:p>
    <w:p w:rsidR="00303F1E" w:rsidRPr="00021C5C" w:rsidRDefault="00C51FA5" w:rsidP="00303F1E">
      <w:pPr>
        <w:pStyle w:val="a3"/>
        <w:ind w:left="705" w:hanging="705"/>
        <w:rPr>
          <w:b/>
        </w:rPr>
      </w:pPr>
      <w:r w:rsidRPr="00021C5C">
        <w:rPr>
          <w:sz w:val="2"/>
        </w:rPr>
        <w:t xml:space="preserve">  </w:t>
      </w:r>
      <w:r w:rsidR="00750B03" w:rsidRPr="00021C5C">
        <w:t xml:space="preserve">11:20 </w:t>
      </w:r>
      <w:r w:rsidR="00750B03" w:rsidRPr="00021C5C">
        <w:rPr>
          <w:rFonts w:cstheme="minorHAnsi"/>
        </w:rPr>
        <w:t>– 11:30</w:t>
      </w:r>
      <w:r w:rsidRPr="00021C5C">
        <w:rPr>
          <w:rFonts w:hint="eastAsia"/>
        </w:rPr>
        <w:tab/>
      </w:r>
      <w:r w:rsidR="00750B03" w:rsidRPr="00021C5C">
        <w:rPr>
          <w:b/>
        </w:rPr>
        <w:t>Q&amp;A</w:t>
      </w:r>
      <w:r w:rsidR="00CF254F" w:rsidRPr="00021C5C">
        <w:rPr>
          <w:b/>
        </w:rPr>
        <w:t xml:space="preserve"> </w:t>
      </w:r>
    </w:p>
    <w:p w:rsidR="00303F1E" w:rsidRPr="00021C5C" w:rsidRDefault="00303F1E" w:rsidP="00303F1E">
      <w:pPr>
        <w:pStyle w:val="a3"/>
        <w:ind w:left="705"/>
        <w:rPr>
          <w:sz w:val="10"/>
        </w:rPr>
      </w:pPr>
    </w:p>
    <w:p w:rsidR="00C51FA5" w:rsidRPr="00021C5C" w:rsidRDefault="00C51FA5" w:rsidP="00750B03">
      <w:pPr>
        <w:pStyle w:val="a3"/>
        <w:rPr>
          <w:b/>
        </w:rPr>
      </w:pPr>
      <w:r w:rsidRPr="00021C5C">
        <w:rPr>
          <w:sz w:val="2"/>
        </w:rPr>
        <w:t xml:space="preserve">  </w:t>
      </w:r>
      <w:r w:rsidR="00750B03" w:rsidRPr="00021C5C">
        <w:rPr>
          <w:rFonts w:hint="eastAsia"/>
        </w:rPr>
        <w:t>1</w:t>
      </w:r>
      <w:r w:rsidR="00750B03" w:rsidRPr="00021C5C">
        <w:t>1</w:t>
      </w:r>
      <w:r w:rsidR="00750B03" w:rsidRPr="00021C5C">
        <w:rPr>
          <w:rFonts w:hint="eastAsia"/>
        </w:rPr>
        <w:t>:</w:t>
      </w:r>
      <w:r w:rsidR="00750B03" w:rsidRPr="00021C5C">
        <w:t xml:space="preserve">30 </w:t>
      </w:r>
      <w:r w:rsidR="00750B03" w:rsidRPr="00021C5C">
        <w:rPr>
          <w:rFonts w:cstheme="minorHAnsi"/>
        </w:rPr>
        <w:t>– 11:50</w:t>
      </w:r>
      <w:r w:rsidRPr="00021C5C">
        <w:rPr>
          <w:rFonts w:hint="eastAsia"/>
        </w:rPr>
        <w:tab/>
      </w:r>
      <w:r w:rsidR="00750B03" w:rsidRPr="00021C5C">
        <w:rPr>
          <w:b/>
        </w:rPr>
        <w:t>Kaffeepause</w:t>
      </w:r>
    </w:p>
    <w:p w:rsidR="008A5420" w:rsidRPr="00021C5C" w:rsidRDefault="008A5420" w:rsidP="00750B03">
      <w:pPr>
        <w:pStyle w:val="a3"/>
        <w:rPr>
          <w:b/>
          <w:sz w:val="14"/>
          <w:szCs w:val="16"/>
        </w:rPr>
      </w:pPr>
    </w:p>
    <w:p w:rsidR="008A5420" w:rsidRPr="00021C5C" w:rsidRDefault="008A5420" w:rsidP="00750B03">
      <w:pPr>
        <w:pStyle w:val="a3"/>
        <w:rPr>
          <w:b/>
          <w:sz w:val="14"/>
          <w:szCs w:val="16"/>
        </w:rPr>
      </w:pPr>
    </w:p>
    <w:p w:rsidR="008A5420" w:rsidRPr="008A5420" w:rsidRDefault="008A5420" w:rsidP="00750B03">
      <w:pPr>
        <w:pStyle w:val="a3"/>
      </w:pPr>
      <w:r w:rsidRPr="00021C5C">
        <w:rPr>
          <w:b/>
        </w:rPr>
        <w:tab/>
      </w:r>
      <w:r w:rsidRPr="00021C5C">
        <w:rPr>
          <w:b/>
        </w:rPr>
        <w:tab/>
      </w:r>
      <w:r w:rsidRPr="008A5420">
        <w:rPr>
          <w:b/>
        </w:rPr>
        <w:t>Session 2: Entwicklung der erneuerbaren Energien und Im</w:t>
      </w:r>
      <w:r>
        <w:rPr>
          <w:b/>
        </w:rPr>
        <w:t>plikationen für den koreanischen Markt</w:t>
      </w:r>
      <w:r w:rsidRPr="008A5420">
        <w:rPr>
          <w:b/>
        </w:rPr>
        <w:t xml:space="preserve"> </w:t>
      </w:r>
    </w:p>
    <w:p w:rsidR="00303F1E" w:rsidRPr="008A5420" w:rsidRDefault="00303F1E" w:rsidP="00303F1E">
      <w:pPr>
        <w:pStyle w:val="a3"/>
        <w:ind w:firstLine="708"/>
        <w:rPr>
          <w:sz w:val="10"/>
        </w:rPr>
      </w:pPr>
    </w:p>
    <w:p w:rsidR="00C51FA5" w:rsidRPr="008A5420" w:rsidRDefault="00C51FA5" w:rsidP="00303F1E">
      <w:pPr>
        <w:pStyle w:val="a3"/>
        <w:rPr>
          <w:sz w:val="2"/>
        </w:rPr>
      </w:pPr>
      <w:r w:rsidRPr="008A5420">
        <w:rPr>
          <w:sz w:val="2"/>
        </w:rPr>
        <w:t xml:space="preserve">  </w:t>
      </w:r>
    </w:p>
    <w:p w:rsidR="00C51FA5" w:rsidRDefault="00750B03" w:rsidP="00AC36D1">
      <w:pPr>
        <w:pStyle w:val="a3"/>
        <w:rPr>
          <w:b/>
          <w:lang w:val="en-US"/>
        </w:rPr>
      </w:pPr>
      <w:r w:rsidRPr="00AC36D1">
        <w:rPr>
          <w:lang w:val="en-US"/>
        </w:rPr>
        <w:t xml:space="preserve">11:50 </w:t>
      </w:r>
      <w:r w:rsidR="00AC36D1" w:rsidRPr="00AC36D1">
        <w:rPr>
          <w:rFonts w:cstheme="minorHAnsi"/>
          <w:lang w:val="en-US"/>
        </w:rPr>
        <w:t>– 12:</w:t>
      </w:r>
      <w:r w:rsidR="00AC36D1" w:rsidRPr="00AC36D1">
        <w:rPr>
          <w:rFonts w:cstheme="minorHAnsi" w:hint="eastAsia"/>
          <w:lang w:val="en-US"/>
        </w:rPr>
        <w:t>1</w:t>
      </w:r>
      <w:r w:rsidRPr="00AC36D1">
        <w:rPr>
          <w:rFonts w:cstheme="minorHAnsi"/>
          <w:lang w:val="en-US"/>
        </w:rPr>
        <w:t>0</w:t>
      </w:r>
      <w:r w:rsidR="00C51FA5" w:rsidRPr="00AC36D1">
        <w:rPr>
          <w:rFonts w:hint="eastAsia"/>
          <w:b/>
          <w:lang w:val="en-US"/>
        </w:rPr>
        <w:tab/>
      </w:r>
      <w:r w:rsidR="00AC36D1" w:rsidRPr="00AC36D1">
        <w:rPr>
          <w:rFonts w:hint="eastAsia"/>
          <w:b/>
          <w:lang w:val="en-US"/>
        </w:rPr>
        <w:t>Status of renewable energy in Korea: difficulties and future trend</w:t>
      </w:r>
    </w:p>
    <w:p w:rsidR="00AC36D1" w:rsidRPr="00AC36D1" w:rsidRDefault="00AC36D1" w:rsidP="00AC36D1">
      <w:pPr>
        <w:pStyle w:val="a3"/>
      </w:pPr>
      <w:r>
        <w:rPr>
          <w:rFonts w:hint="eastAsia"/>
          <w:b/>
          <w:lang w:val="en-US"/>
        </w:rPr>
        <w:tab/>
      </w:r>
      <w:r>
        <w:rPr>
          <w:rFonts w:hint="eastAsia"/>
          <w:b/>
          <w:lang w:val="en-US"/>
        </w:rPr>
        <w:tab/>
      </w:r>
      <w:r w:rsidRPr="00AC36D1">
        <w:rPr>
          <w:rFonts w:hint="eastAsia"/>
        </w:rPr>
        <w:t>Dr. Sangwon KIM, KIST Eu</w:t>
      </w:r>
      <w:r w:rsidR="00B81600">
        <w:rPr>
          <w:rFonts w:hint="eastAsia"/>
        </w:rPr>
        <w:t>rope Forschungsgesellschaft mbH</w:t>
      </w:r>
    </w:p>
    <w:p w:rsidR="00303F1E" w:rsidRPr="00AC36D1" w:rsidRDefault="00303F1E" w:rsidP="00303F1E">
      <w:pPr>
        <w:pStyle w:val="a3"/>
        <w:ind w:firstLine="708"/>
        <w:rPr>
          <w:sz w:val="10"/>
        </w:rPr>
      </w:pPr>
    </w:p>
    <w:p w:rsidR="00C51FA5" w:rsidRPr="00AC36D1" w:rsidRDefault="00C51FA5" w:rsidP="00303F1E">
      <w:pPr>
        <w:pStyle w:val="a3"/>
        <w:rPr>
          <w:sz w:val="2"/>
        </w:rPr>
      </w:pPr>
      <w:r w:rsidRPr="00AC36D1">
        <w:rPr>
          <w:sz w:val="2"/>
        </w:rPr>
        <w:t xml:space="preserve">  </w:t>
      </w:r>
    </w:p>
    <w:p w:rsidR="00AC36D1" w:rsidRPr="00750B03" w:rsidRDefault="00C51FA5" w:rsidP="00AC36D1">
      <w:pPr>
        <w:pStyle w:val="a3"/>
        <w:rPr>
          <w:b/>
        </w:rPr>
      </w:pPr>
      <w:r w:rsidRPr="00AC36D1">
        <w:rPr>
          <w:rFonts w:hint="eastAsia"/>
        </w:rPr>
        <w:t xml:space="preserve"> </w:t>
      </w:r>
      <w:r w:rsidR="00750B03">
        <w:rPr>
          <w:rFonts w:hint="eastAsia"/>
        </w:rPr>
        <w:t>1</w:t>
      </w:r>
      <w:r w:rsidR="00750B03">
        <w:t>2</w:t>
      </w:r>
      <w:r w:rsidR="00750B03">
        <w:rPr>
          <w:rFonts w:hint="eastAsia"/>
        </w:rPr>
        <w:t>:</w:t>
      </w:r>
      <w:r w:rsidR="00AC36D1">
        <w:rPr>
          <w:rFonts w:hint="eastAsia"/>
        </w:rPr>
        <w:t>1</w:t>
      </w:r>
      <w:r w:rsidR="00750B03">
        <w:t xml:space="preserve">0 </w:t>
      </w:r>
      <w:r w:rsidR="00750B03" w:rsidRPr="00750B03">
        <w:rPr>
          <w:rFonts w:cstheme="minorHAnsi"/>
        </w:rPr>
        <w:t>–</w:t>
      </w:r>
      <w:r w:rsidR="00AC36D1">
        <w:rPr>
          <w:rFonts w:cstheme="minorHAnsi"/>
        </w:rPr>
        <w:t xml:space="preserve"> 12:</w:t>
      </w:r>
      <w:r w:rsidR="00AC36D1">
        <w:rPr>
          <w:rFonts w:cstheme="minorHAnsi" w:hint="eastAsia"/>
        </w:rPr>
        <w:t>4</w:t>
      </w:r>
      <w:r w:rsidR="00750B03">
        <w:rPr>
          <w:rFonts w:cstheme="minorHAnsi"/>
        </w:rPr>
        <w:t>0</w:t>
      </w:r>
      <w:r w:rsidRPr="00465B7E">
        <w:rPr>
          <w:rFonts w:hint="eastAsia"/>
        </w:rPr>
        <w:t xml:space="preserve"> </w:t>
      </w:r>
      <w:r w:rsidRPr="00465B7E">
        <w:rPr>
          <w:rFonts w:hint="eastAsia"/>
        </w:rPr>
        <w:tab/>
      </w:r>
      <w:r w:rsidR="00AC36D1" w:rsidRPr="00750B03">
        <w:rPr>
          <w:b/>
        </w:rPr>
        <w:t>(1) Photovoltaische Stromerzeugung</w:t>
      </w:r>
    </w:p>
    <w:p w:rsidR="008A5420" w:rsidRDefault="00AC36D1" w:rsidP="00AC36D1">
      <w:pPr>
        <w:pStyle w:val="a3"/>
        <w:ind w:left="708" w:firstLine="708"/>
      </w:pPr>
      <w:r w:rsidRPr="002A5FDA">
        <w:t>(</w:t>
      </w:r>
      <w:r>
        <w:t>Herr Oliver Herzog, Enerparc Hamburg</w:t>
      </w:r>
      <w:r w:rsidRPr="002A5FDA">
        <w:t>)</w:t>
      </w:r>
    </w:p>
    <w:p w:rsidR="008A5420" w:rsidRDefault="008A5420" w:rsidP="002A5FDA">
      <w:pPr>
        <w:pStyle w:val="a3"/>
        <w:rPr>
          <w:sz w:val="14"/>
        </w:rPr>
      </w:pPr>
    </w:p>
    <w:p w:rsidR="00AC36D1" w:rsidRDefault="00AC36D1" w:rsidP="00AC36D1">
      <w:pPr>
        <w:pStyle w:val="a3"/>
        <w:rPr>
          <w:b/>
        </w:rPr>
      </w:pPr>
      <w:r w:rsidRPr="00AC36D1">
        <w:rPr>
          <w:rFonts w:hint="eastAsia"/>
        </w:rPr>
        <w:t xml:space="preserve">12:40 </w:t>
      </w:r>
      <w:r w:rsidRPr="00AC36D1">
        <w:t>–</w:t>
      </w:r>
      <w:r w:rsidRPr="00AC36D1">
        <w:rPr>
          <w:rFonts w:hint="eastAsia"/>
        </w:rPr>
        <w:t xml:space="preserve"> 13:10</w:t>
      </w:r>
      <w:r>
        <w:rPr>
          <w:rFonts w:hint="eastAsia"/>
        </w:rPr>
        <w:t xml:space="preserve">    </w:t>
      </w:r>
      <w:r w:rsidRPr="008A5420">
        <w:rPr>
          <w:b/>
        </w:rPr>
        <w:t>(2) Windstromerzeugung</w:t>
      </w:r>
    </w:p>
    <w:p w:rsidR="00AC36D1" w:rsidRDefault="00AC36D1" w:rsidP="00AC36D1">
      <w:pPr>
        <w:pStyle w:val="a3"/>
      </w:pPr>
      <w:r>
        <w:rPr>
          <w:b/>
        </w:rPr>
        <w:tab/>
      </w:r>
      <w:r>
        <w:rPr>
          <w:b/>
        </w:rPr>
        <w:tab/>
      </w:r>
      <w:r w:rsidRPr="008A5420">
        <w:t>(Prof. Dr. Andreas Reuter, IWES Bremerhaven)</w:t>
      </w:r>
    </w:p>
    <w:p w:rsidR="00AC36D1" w:rsidRPr="00AC36D1" w:rsidRDefault="00AC36D1" w:rsidP="002A5FDA">
      <w:pPr>
        <w:pStyle w:val="a3"/>
      </w:pPr>
    </w:p>
    <w:p w:rsidR="008A5420" w:rsidRPr="008A5420" w:rsidRDefault="008A5420" w:rsidP="002A5FDA">
      <w:pPr>
        <w:pStyle w:val="a3"/>
        <w:rPr>
          <w:sz w:val="14"/>
        </w:rPr>
      </w:pPr>
    </w:p>
    <w:p w:rsidR="008A5420" w:rsidRPr="008A5420" w:rsidRDefault="008A5420" w:rsidP="002A5FDA">
      <w:pPr>
        <w:pStyle w:val="a3"/>
        <w:rPr>
          <w:b/>
        </w:rPr>
      </w:pPr>
      <w:r>
        <w:tab/>
      </w:r>
      <w:r>
        <w:tab/>
      </w:r>
      <w:r w:rsidRPr="008A5420">
        <w:rPr>
          <w:b/>
        </w:rPr>
        <w:t>Session 3: Wrap-up</w:t>
      </w:r>
    </w:p>
    <w:p w:rsidR="00750B03" w:rsidRPr="00750B03" w:rsidRDefault="00750B03" w:rsidP="002A5FDA">
      <w:pPr>
        <w:pStyle w:val="a3"/>
        <w:rPr>
          <w:sz w:val="10"/>
          <w:szCs w:val="10"/>
        </w:rPr>
      </w:pPr>
    </w:p>
    <w:p w:rsidR="008A5420" w:rsidRPr="008A5420" w:rsidRDefault="008A5420" w:rsidP="002A5FDA">
      <w:pPr>
        <w:pStyle w:val="a3"/>
        <w:rPr>
          <w:b/>
        </w:rPr>
      </w:pPr>
      <w:r>
        <w:rPr>
          <w:rFonts w:hint="eastAsia"/>
        </w:rPr>
        <w:t xml:space="preserve"> 1</w:t>
      </w:r>
      <w:r w:rsidR="00AC36D1">
        <w:rPr>
          <w:rFonts w:hint="eastAsia"/>
        </w:rPr>
        <w:t>3</w:t>
      </w:r>
      <w:r>
        <w:rPr>
          <w:rFonts w:hint="eastAsia"/>
        </w:rPr>
        <w:t>:</w:t>
      </w:r>
      <w:r w:rsidR="00AC36D1">
        <w:rPr>
          <w:rFonts w:hint="eastAsia"/>
        </w:rPr>
        <w:t>1</w:t>
      </w:r>
      <w:r w:rsidR="00C51FA5" w:rsidRPr="00465B7E">
        <w:rPr>
          <w:rFonts w:hint="eastAsia"/>
        </w:rPr>
        <w:t>0</w:t>
      </w:r>
      <w:r>
        <w:t xml:space="preserve"> </w:t>
      </w:r>
      <w:r w:rsidRPr="00750B03">
        <w:rPr>
          <w:rFonts w:cstheme="minorHAnsi"/>
        </w:rPr>
        <w:t>–</w:t>
      </w:r>
      <w:r w:rsidR="00AC36D1">
        <w:rPr>
          <w:rFonts w:cstheme="minorHAnsi"/>
        </w:rPr>
        <w:t xml:space="preserve"> 13:</w:t>
      </w:r>
      <w:r w:rsidR="00AC36D1">
        <w:rPr>
          <w:rFonts w:cstheme="minorHAnsi" w:hint="eastAsia"/>
        </w:rPr>
        <w:t>2</w:t>
      </w:r>
      <w:r>
        <w:rPr>
          <w:rFonts w:cstheme="minorHAnsi"/>
        </w:rPr>
        <w:t>0</w:t>
      </w:r>
      <w:r w:rsidR="00C51FA5" w:rsidRPr="00465B7E">
        <w:rPr>
          <w:rFonts w:hint="eastAsia"/>
        </w:rPr>
        <w:tab/>
      </w:r>
      <w:r w:rsidRPr="008A5420">
        <w:rPr>
          <w:b/>
        </w:rPr>
        <w:t>Schlusswort / Ausblick</w:t>
      </w:r>
    </w:p>
    <w:p w:rsidR="008A5420" w:rsidRDefault="008A5420" w:rsidP="002A5FDA">
      <w:pPr>
        <w:pStyle w:val="a3"/>
      </w:pPr>
      <w:r>
        <w:tab/>
      </w:r>
      <w:r>
        <w:tab/>
        <w:t xml:space="preserve">(Prof. Dr. Martin Kaltschmitt, TUHH </w:t>
      </w:r>
      <w:r w:rsidRPr="00750B03">
        <w:rPr>
          <w:rFonts w:cstheme="minorHAnsi"/>
        </w:rPr>
        <w:t>Institut für Umwelttechnik und Energiewirtschaft V-9</w:t>
      </w:r>
      <w:r>
        <w:t>)</w:t>
      </w:r>
    </w:p>
    <w:p w:rsidR="008A5420" w:rsidRPr="00021C5C" w:rsidRDefault="008A5420" w:rsidP="002A5FDA">
      <w:pPr>
        <w:pStyle w:val="a3"/>
        <w:rPr>
          <w:sz w:val="18"/>
        </w:rPr>
      </w:pPr>
    </w:p>
    <w:p w:rsidR="008A5420" w:rsidRDefault="008A5420" w:rsidP="002A5FDA">
      <w:pPr>
        <w:pStyle w:val="a3"/>
        <w:rPr>
          <w:rFonts w:cstheme="minorHAnsi"/>
        </w:rPr>
      </w:pPr>
      <w:r>
        <w:lastRenderedPageBreak/>
        <w:t xml:space="preserve">13:00 </w:t>
      </w:r>
      <w:r w:rsidRPr="00750B03">
        <w:rPr>
          <w:rFonts w:cstheme="minorHAnsi"/>
        </w:rPr>
        <w:t>–</w:t>
      </w:r>
      <w:r>
        <w:rPr>
          <w:rFonts w:cstheme="minorHAnsi"/>
        </w:rPr>
        <w:t xml:space="preserve"> 14:00 </w:t>
      </w:r>
      <w:r>
        <w:rPr>
          <w:rFonts w:cstheme="minorHAnsi"/>
        </w:rPr>
        <w:tab/>
        <w:t xml:space="preserve">Get </w:t>
      </w:r>
      <w:r w:rsidRPr="00750B03">
        <w:rPr>
          <w:rFonts w:cstheme="minorHAnsi"/>
        </w:rPr>
        <w:t>–</w:t>
      </w:r>
      <w:r>
        <w:rPr>
          <w:rFonts w:cstheme="minorHAnsi"/>
        </w:rPr>
        <w:t xml:space="preserve"> together Buffet Lunch</w:t>
      </w:r>
    </w:p>
    <w:p w:rsidR="008A5420" w:rsidRDefault="008A5420" w:rsidP="002A5FDA">
      <w:pPr>
        <w:pStyle w:val="a3"/>
      </w:pPr>
      <w:r>
        <w:rPr>
          <w:rFonts w:cstheme="minorHAnsi"/>
        </w:rPr>
        <w:t>14:00</w:t>
      </w:r>
      <w:r>
        <w:rPr>
          <w:rFonts w:cstheme="minorHAnsi"/>
        </w:rPr>
        <w:tab/>
      </w:r>
      <w:r>
        <w:rPr>
          <w:rFonts w:cstheme="minorHAnsi"/>
        </w:rPr>
        <w:tab/>
        <w:t>Ende der Veranstaltung</w:t>
      </w:r>
    </w:p>
    <w:p w:rsidR="002A5FDA" w:rsidRPr="002A5FDA" w:rsidRDefault="002A5FDA" w:rsidP="008A5420">
      <w:pPr>
        <w:pStyle w:val="a3"/>
        <w:ind w:right="440"/>
        <w:jc w:val="right"/>
        <w:rPr>
          <w:b/>
          <w:u w:val="single"/>
        </w:rPr>
      </w:pPr>
      <w:r w:rsidRPr="002A5FDA">
        <w:rPr>
          <w:rFonts w:hint="eastAsia"/>
          <w:b/>
        </w:rPr>
        <w:t xml:space="preserve">             </w:t>
      </w:r>
    </w:p>
    <w:p w:rsidR="00CF254F" w:rsidRPr="002A5FDA" w:rsidRDefault="002A5FDA" w:rsidP="002A5FDA">
      <w:pPr>
        <w:pStyle w:val="a3"/>
        <w:rPr>
          <w:sz w:val="16"/>
        </w:rPr>
      </w:pPr>
      <w:r>
        <w:rPr>
          <w:rFonts w:hint="eastAsia"/>
          <w:sz w:val="12"/>
        </w:rPr>
        <w:t xml:space="preserve">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20"/>
      </w:tblGrid>
      <w:tr w:rsidR="00D94645" w:rsidTr="00CF254F">
        <w:tc>
          <w:tcPr>
            <w:tcW w:w="10606" w:type="dxa"/>
            <w:gridSpan w:val="2"/>
            <w:tcBorders>
              <w:top w:val="single" w:sz="4" w:space="0" w:color="000000" w:themeColor="text1"/>
            </w:tcBorders>
          </w:tcPr>
          <w:p w:rsidR="00CF254F" w:rsidRDefault="00CF254F" w:rsidP="00465B7E"/>
          <w:p w:rsidR="00724601" w:rsidRDefault="00724601" w:rsidP="00465B7E"/>
          <w:p w:rsidR="00D94645" w:rsidRPr="00D94645" w:rsidRDefault="00D94645" w:rsidP="00465B7E">
            <w:r w:rsidRPr="00D94645">
              <w:t>An der Veranstaltung</w:t>
            </w:r>
            <w:r w:rsidR="00CF254F">
              <w:t xml:space="preserve"> </w:t>
            </w:r>
          </w:p>
        </w:tc>
      </w:tr>
      <w:tr w:rsidR="00D94645" w:rsidTr="00D94645">
        <w:tc>
          <w:tcPr>
            <w:tcW w:w="10606" w:type="dxa"/>
            <w:gridSpan w:val="2"/>
          </w:tcPr>
          <w:p w:rsidR="00D94645" w:rsidRPr="00D94645" w:rsidRDefault="008A5420" w:rsidP="00465B7E">
            <w:pPr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>
              <w:rPr>
                <w:b/>
              </w:rPr>
              <w:t>7</w:t>
            </w:r>
            <w:r w:rsidR="00D94645" w:rsidRPr="008A5420">
              <w:rPr>
                <w:rFonts w:hint="eastAsia"/>
                <w:b/>
              </w:rPr>
              <w:t xml:space="preserve"> Renewable Energy Workshop</w:t>
            </w:r>
          </w:p>
        </w:tc>
      </w:tr>
      <w:tr w:rsidR="00D94645" w:rsidTr="00D94645">
        <w:tc>
          <w:tcPr>
            <w:tcW w:w="10606" w:type="dxa"/>
            <w:gridSpan w:val="2"/>
          </w:tcPr>
          <w:p w:rsidR="00D94645" w:rsidRPr="00D94645" w:rsidRDefault="00CF254F" w:rsidP="00465B7E">
            <w:r>
              <w:t>d</w:t>
            </w:r>
            <w:r w:rsidR="00D94645" w:rsidRPr="00D94645">
              <w:t>es Generalkonsulates der Republik Korea in Hamburg</w:t>
            </w:r>
          </w:p>
        </w:tc>
      </w:tr>
      <w:tr w:rsidR="00D94645" w:rsidTr="00D94645">
        <w:tc>
          <w:tcPr>
            <w:tcW w:w="10606" w:type="dxa"/>
            <w:gridSpan w:val="2"/>
          </w:tcPr>
          <w:p w:rsidR="00D94645" w:rsidRDefault="00CF254F" w:rsidP="00465B7E">
            <w:r>
              <w:t>am</w:t>
            </w:r>
            <w:r w:rsidR="00D94645" w:rsidRPr="00D94645">
              <w:t xml:space="preserve"> 06. </w:t>
            </w:r>
            <w:r w:rsidR="008A5420">
              <w:t>Oktober 2017</w:t>
            </w:r>
            <w:r w:rsidR="00D94645" w:rsidRPr="00D94645">
              <w:t xml:space="preserve"> im </w:t>
            </w:r>
            <w:r w:rsidR="008A5420">
              <w:t>Handelskammer Hamburg</w:t>
            </w:r>
          </w:p>
          <w:p w:rsidR="00CF254F" w:rsidRPr="00D94645" w:rsidRDefault="00CF254F" w:rsidP="00465B7E"/>
        </w:tc>
      </w:tr>
      <w:tr w:rsidR="00D94645" w:rsidTr="00CF254F">
        <w:tc>
          <w:tcPr>
            <w:tcW w:w="4786" w:type="dxa"/>
          </w:tcPr>
          <w:p w:rsidR="00D94645" w:rsidRDefault="00D94645" w:rsidP="00D94645">
            <w:pPr>
              <w:rPr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b/>
              </w:rPr>
              <w:t xml:space="preserve">  nehme ich teil             </w:t>
            </w:r>
          </w:p>
        </w:tc>
        <w:tc>
          <w:tcPr>
            <w:tcW w:w="5820" w:type="dxa"/>
          </w:tcPr>
          <w:p w:rsidR="00D94645" w:rsidRDefault="00D94645" w:rsidP="00465B7E">
            <w:pPr>
              <w:rPr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b/>
              </w:rPr>
              <w:t xml:space="preserve">   nehme ich nicht teil</w:t>
            </w:r>
          </w:p>
          <w:p w:rsidR="00CF254F" w:rsidRDefault="00CF254F" w:rsidP="00465B7E">
            <w:pPr>
              <w:rPr>
                <w:b/>
              </w:rPr>
            </w:pPr>
          </w:p>
        </w:tc>
      </w:tr>
      <w:tr w:rsidR="00D94645" w:rsidTr="00CF254F">
        <w:tc>
          <w:tcPr>
            <w:tcW w:w="4786" w:type="dxa"/>
            <w:tcBorders>
              <w:bottom w:val="single" w:sz="4" w:space="0" w:color="000000" w:themeColor="text1"/>
            </w:tcBorders>
            <w:vAlign w:val="bottom"/>
          </w:tcPr>
          <w:p w:rsidR="00D94645" w:rsidRDefault="00D94645" w:rsidP="00CF254F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:</w:t>
            </w:r>
          </w:p>
        </w:tc>
        <w:tc>
          <w:tcPr>
            <w:tcW w:w="5820" w:type="dxa"/>
            <w:tcBorders>
              <w:bottom w:val="single" w:sz="4" w:space="0" w:color="000000" w:themeColor="text1"/>
            </w:tcBorders>
            <w:vAlign w:val="bottom"/>
          </w:tcPr>
          <w:p w:rsidR="00D94645" w:rsidRDefault="00D94645" w:rsidP="00CF254F">
            <w:pPr>
              <w:spacing w:line="360" w:lineRule="auto"/>
              <w:rPr>
                <w:b/>
              </w:rPr>
            </w:pPr>
            <w:r>
              <w:rPr>
                <w:b/>
              </w:rPr>
              <w:t>Institution :</w:t>
            </w:r>
          </w:p>
        </w:tc>
      </w:tr>
      <w:tr w:rsidR="00D94645" w:rsidTr="00CF254F">
        <w:tc>
          <w:tcPr>
            <w:tcW w:w="47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94645" w:rsidRDefault="00D94645" w:rsidP="00CF254F">
            <w:pPr>
              <w:spacing w:line="360" w:lineRule="auto"/>
              <w:rPr>
                <w:b/>
              </w:rPr>
            </w:pPr>
            <w:r>
              <w:rPr>
                <w:b/>
              </w:rPr>
              <w:t>Tel :</w:t>
            </w:r>
          </w:p>
        </w:tc>
        <w:tc>
          <w:tcPr>
            <w:tcW w:w="5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94645" w:rsidRDefault="00D94645" w:rsidP="00CF254F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 :</w:t>
            </w:r>
          </w:p>
        </w:tc>
      </w:tr>
    </w:tbl>
    <w:p w:rsidR="00D94645" w:rsidRPr="00465B7E" w:rsidRDefault="00D94645" w:rsidP="00CF254F">
      <w:pPr>
        <w:spacing w:line="240" w:lineRule="auto"/>
        <w:rPr>
          <w:b/>
        </w:rPr>
      </w:pPr>
    </w:p>
    <w:sectPr w:rsidR="00D94645" w:rsidRPr="00465B7E" w:rsidSect="00D94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AF" w:rsidRDefault="008E35AF" w:rsidP="002A5FDA">
      <w:pPr>
        <w:spacing w:after="0" w:line="240" w:lineRule="auto"/>
      </w:pPr>
      <w:r>
        <w:separator/>
      </w:r>
    </w:p>
  </w:endnote>
  <w:endnote w:type="continuationSeparator" w:id="0">
    <w:p w:rsidR="008E35AF" w:rsidRDefault="008E35AF" w:rsidP="002A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AF" w:rsidRDefault="008E35AF" w:rsidP="002A5FDA">
      <w:pPr>
        <w:spacing w:after="0" w:line="240" w:lineRule="auto"/>
      </w:pPr>
      <w:r>
        <w:separator/>
      </w:r>
    </w:p>
  </w:footnote>
  <w:footnote w:type="continuationSeparator" w:id="0">
    <w:p w:rsidR="008E35AF" w:rsidRDefault="008E35AF" w:rsidP="002A5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5"/>
    <w:rsid w:val="00021C5C"/>
    <w:rsid w:val="00022D63"/>
    <w:rsid w:val="00050E34"/>
    <w:rsid w:val="00237030"/>
    <w:rsid w:val="002A5FDA"/>
    <w:rsid w:val="00303F1E"/>
    <w:rsid w:val="003043AB"/>
    <w:rsid w:val="003478BF"/>
    <w:rsid w:val="0037796E"/>
    <w:rsid w:val="00465B7E"/>
    <w:rsid w:val="0048068E"/>
    <w:rsid w:val="004C5108"/>
    <w:rsid w:val="00532F8E"/>
    <w:rsid w:val="00633F2B"/>
    <w:rsid w:val="00652A2C"/>
    <w:rsid w:val="00655F4A"/>
    <w:rsid w:val="00681B3E"/>
    <w:rsid w:val="00684A57"/>
    <w:rsid w:val="006B2577"/>
    <w:rsid w:val="00724601"/>
    <w:rsid w:val="00750B03"/>
    <w:rsid w:val="00753ED1"/>
    <w:rsid w:val="00754C9E"/>
    <w:rsid w:val="00815285"/>
    <w:rsid w:val="00822E4D"/>
    <w:rsid w:val="008A5420"/>
    <w:rsid w:val="008E35AF"/>
    <w:rsid w:val="008F7FE5"/>
    <w:rsid w:val="009326F0"/>
    <w:rsid w:val="00980FF6"/>
    <w:rsid w:val="009952DC"/>
    <w:rsid w:val="009E7730"/>
    <w:rsid w:val="00A5782A"/>
    <w:rsid w:val="00AC3486"/>
    <w:rsid w:val="00AC36D1"/>
    <w:rsid w:val="00AE4134"/>
    <w:rsid w:val="00B1115C"/>
    <w:rsid w:val="00B56BE3"/>
    <w:rsid w:val="00B5736E"/>
    <w:rsid w:val="00B81600"/>
    <w:rsid w:val="00B90B09"/>
    <w:rsid w:val="00C51FA5"/>
    <w:rsid w:val="00CF254F"/>
    <w:rsid w:val="00D13311"/>
    <w:rsid w:val="00D92E04"/>
    <w:rsid w:val="00D94645"/>
    <w:rsid w:val="00DF248F"/>
    <w:rsid w:val="00E141F8"/>
    <w:rsid w:val="00E16C18"/>
    <w:rsid w:val="00E6766C"/>
    <w:rsid w:val="00ED4CCD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A05B7-E333-4F75-BF06-6F9660FC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A5"/>
    <w:pPr>
      <w:spacing w:after="0" w:line="240" w:lineRule="auto"/>
    </w:pPr>
  </w:style>
  <w:style w:type="table" w:styleId="a4">
    <w:name w:val="Table Grid"/>
    <w:basedOn w:val="a1"/>
    <w:uiPriority w:val="59"/>
    <w:rsid w:val="00D94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94645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94645"/>
    <w:rPr>
      <w:rFonts w:ascii="굴림" w:eastAsia="굴림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A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semiHidden/>
    <w:rsid w:val="002A5FDA"/>
  </w:style>
  <w:style w:type="paragraph" w:styleId="a7">
    <w:name w:val="footer"/>
    <w:basedOn w:val="a"/>
    <w:link w:val="Char1"/>
    <w:uiPriority w:val="99"/>
    <w:semiHidden/>
    <w:unhideWhenUsed/>
    <w:rsid w:val="002A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semiHidden/>
    <w:rsid w:val="002A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정무경제</dc:creator>
  <cp:lastModifiedBy>lg</cp:lastModifiedBy>
  <cp:revision>2</cp:revision>
  <cp:lastPrinted>2017-08-30T09:42:00Z</cp:lastPrinted>
  <dcterms:created xsi:type="dcterms:W3CDTF">2017-09-17T22:03:00Z</dcterms:created>
  <dcterms:modified xsi:type="dcterms:W3CDTF">2017-09-17T22:03:00Z</dcterms:modified>
</cp:coreProperties>
</file>